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493" w:type="dxa"/>
        <w:jc w:val="center"/>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4"/>
        <w:gridCol w:w="1805"/>
        <w:gridCol w:w="2344"/>
        <w:gridCol w:w="3123"/>
        <w:gridCol w:w="3827"/>
        <w:gridCol w:w="1620"/>
      </w:tblGrid>
      <w:tr w:rsidR="00C97114" w:rsidRPr="00C97114" w:rsidTr="00F81235">
        <w:trPr>
          <w:trHeight w:val="510"/>
          <w:jc w:val="center"/>
        </w:trPr>
        <w:tc>
          <w:tcPr>
            <w:tcW w:w="14493" w:type="dxa"/>
            <w:gridSpan w:val="6"/>
            <w:shd w:val="clear" w:color="auto" w:fill="auto"/>
            <w:noWrap/>
            <w:vAlign w:val="bottom"/>
            <w:hideMark/>
          </w:tcPr>
          <w:p w:rsidR="00C97114" w:rsidRPr="00C97114" w:rsidRDefault="00104AA4" w:rsidP="00C97114">
            <w:pPr>
              <w:widowControl/>
              <w:jc w:val="center"/>
              <w:rPr>
                <w:rFonts w:ascii="仿宋" w:eastAsia="仿宋" w:hAnsi="仿宋" w:cs="宋体"/>
                <w:b/>
                <w:bCs/>
                <w:kern w:val="0"/>
                <w:sz w:val="40"/>
                <w:szCs w:val="40"/>
              </w:rPr>
            </w:pPr>
            <w:r w:rsidRPr="00104AA4">
              <w:rPr>
                <w:rFonts w:ascii="仿宋" w:eastAsia="仿宋" w:hAnsi="仿宋" w:cs="宋体"/>
                <w:b/>
                <w:bCs/>
                <w:noProof/>
                <w:kern w:val="0"/>
                <w:sz w:val="24"/>
                <w:szCs w:val="24"/>
              </w:rPr>
              <w:pict>
                <v:shapetype id="_x0000_t32" coordsize="21600,21600" o:spt="32" o:oned="t" path="m,l21600,21600e" filled="f">
                  <v:path arrowok="t" fillok="f" o:connecttype="none"/>
                  <o:lock v:ext="edit" shapetype="t"/>
                </v:shapetype>
                <v:shape id="_x0000_s2050" type="#_x0000_t32" style="position:absolute;left:0;text-align:left;margin-left:-3.65pt;margin-top:31pt;width:86.8pt;height:38.2pt;z-index:251658240" o:connectortype="straight"/>
              </w:pict>
            </w:r>
            <w:r w:rsidRPr="00104AA4">
              <w:rPr>
                <w:rFonts w:ascii="仿宋" w:eastAsia="仿宋" w:hAnsi="仿宋" w:cs="宋体"/>
                <w:b/>
                <w:bCs/>
                <w:noProof/>
                <w:kern w:val="0"/>
                <w:sz w:val="24"/>
                <w:szCs w:val="24"/>
              </w:rPr>
              <w:pict>
                <v:shape id="_x0000_s2051" type="#_x0000_t32" style="position:absolute;left:0;text-align:left;margin-left:-4.55pt;margin-top:30.35pt;width:46.2pt;height:53pt;z-index:251659264" o:connectortype="straight"/>
              </w:pict>
            </w:r>
            <w:r w:rsidR="00C97114" w:rsidRPr="00C97114">
              <w:rPr>
                <w:rFonts w:ascii="仿宋" w:eastAsia="仿宋" w:hAnsi="仿宋" w:cs="宋体" w:hint="eastAsia"/>
                <w:b/>
                <w:bCs/>
                <w:kern w:val="0"/>
                <w:sz w:val="40"/>
                <w:szCs w:val="40"/>
              </w:rPr>
              <w:t>2016—2017学年第一学期教职工协会活动计划表</w:t>
            </w:r>
          </w:p>
        </w:tc>
      </w:tr>
      <w:tr w:rsidR="001D4EAB" w:rsidRPr="00C97114" w:rsidTr="001D4EAB">
        <w:trPr>
          <w:trHeight w:val="1050"/>
          <w:jc w:val="center"/>
        </w:trPr>
        <w:tc>
          <w:tcPr>
            <w:tcW w:w="1774" w:type="dxa"/>
            <w:shd w:val="clear" w:color="auto" w:fill="auto"/>
            <w:vAlign w:val="center"/>
            <w:hideMark/>
          </w:tcPr>
          <w:p w:rsidR="000C79DC" w:rsidRPr="000C79DC" w:rsidRDefault="00C97114" w:rsidP="000C79DC">
            <w:pPr>
              <w:widowControl/>
              <w:ind w:left="472" w:hangingChars="196" w:hanging="472"/>
              <w:jc w:val="left"/>
              <w:rPr>
                <w:rFonts w:ascii="仿宋" w:eastAsia="仿宋" w:hAnsi="仿宋" w:cs="宋体"/>
                <w:b/>
                <w:bCs/>
                <w:kern w:val="0"/>
                <w:sz w:val="18"/>
                <w:szCs w:val="18"/>
              </w:rPr>
            </w:pPr>
            <w:r w:rsidRPr="00C97114">
              <w:rPr>
                <w:rFonts w:ascii="仿宋" w:eastAsia="仿宋" w:hAnsi="仿宋" w:cs="宋体" w:hint="eastAsia"/>
                <w:b/>
                <w:bCs/>
                <w:kern w:val="0"/>
                <w:sz w:val="24"/>
                <w:szCs w:val="24"/>
              </w:rPr>
              <w:t xml:space="preserve"> </w:t>
            </w:r>
            <w:r w:rsidR="000C79DC">
              <w:rPr>
                <w:rFonts w:ascii="仿宋" w:eastAsia="仿宋" w:hAnsi="仿宋" w:cs="宋体" w:hint="eastAsia"/>
                <w:b/>
                <w:bCs/>
                <w:kern w:val="0"/>
                <w:sz w:val="24"/>
                <w:szCs w:val="24"/>
              </w:rPr>
              <w:t xml:space="preserve">     </w:t>
            </w:r>
            <w:r w:rsidR="000C79DC" w:rsidRPr="000C79DC">
              <w:rPr>
                <w:rFonts w:ascii="仿宋" w:eastAsia="仿宋" w:hAnsi="仿宋" w:cs="宋体" w:hint="eastAsia"/>
                <w:b/>
                <w:bCs/>
                <w:kern w:val="0"/>
                <w:sz w:val="18"/>
                <w:szCs w:val="18"/>
              </w:rPr>
              <w:t>月份</w:t>
            </w:r>
            <w:r w:rsidRPr="00C97114">
              <w:rPr>
                <w:rFonts w:ascii="仿宋" w:eastAsia="仿宋" w:hAnsi="仿宋" w:cs="宋体" w:hint="eastAsia"/>
                <w:b/>
                <w:bCs/>
                <w:kern w:val="0"/>
                <w:sz w:val="18"/>
                <w:szCs w:val="18"/>
              </w:rPr>
              <w:t xml:space="preserve">          </w:t>
            </w:r>
            <w:r w:rsidR="000C79DC" w:rsidRPr="000C79DC">
              <w:rPr>
                <w:rFonts w:ascii="仿宋" w:eastAsia="仿宋" w:hAnsi="仿宋" w:cs="宋体" w:hint="eastAsia"/>
                <w:b/>
                <w:bCs/>
                <w:kern w:val="0"/>
                <w:sz w:val="18"/>
                <w:szCs w:val="18"/>
              </w:rPr>
              <w:t>内容</w:t>
            </w:r>
          </w:p>
          <w:p w:rsidR="00C97114" w:rsidRPr="00C97114" w:rsidRDefault="000C79DC" w:rsidP="000C79DC">
            <w:pPr>
              <w:widowControl/>
              <w:ind w:left="266" w:hangingChars="147" w:hanging="266"/>
              <w:jc w:val="left"/>
              <w:rPr>
                <w:rFonts w:ascii="仿宋" w:eastAsia="仿宋" w:hAnsi="仿宋" w:cs="宋体"/>
                <w:b/>
                <w:bCs/>
                <w:kern w:val="0"/>
                <w:sz w:val="24"/>
                <w:szCs w:val="24"/>
              </w:rPr>
            </w:pPr>
            <w:r w:rsidRPr="000C79DC">
              <w:rPr>
                <w:rFonts w:ascii="仿宋" w:eastAsia="仿宋" w:hAnsi="仿宋" w:cs="宋体" w:hint="eastAsia"/>
                <w:b/>
                <w:bCs/>
                <w:kern w:val="0"/>
                <w:sz w:val="18"/>
                <w:szCs w:val="18"/>
              </w:rPr>
              <w:t>协</w:t>
            </w:r>
            <w:r w:rsidR="00C97114" w:rsidRPr="00C97114">
              <w:rPr>
                <w:rFonts w:ascii="仿宋" w:eastAsia="仿宋" w:hAnsi="仿宋" w:cs="宋体" w:hint="eastAsia"/>
                <w:b/>
                <w:bCs/>
                <w:kern w:val="0"/>
                <w:sz w:val="18"/>
                <w:szCs w:val="18"/>
              </w:rPr>
              <w:t>会</w:t>
            </w:r>
          </w:p>
        </w:tc>
        <w:tc>
          <w:tcPr>
            <w:tcW w:w="1805" w:type="dxa"/>
            <w:shd w:val="clear" w:color="auto" w:fill="auto"/>
            <w:vAlign w:val="center"/>
            <w:hideMark/>
          </w:tcPr>
          <w:p w:rsidR="00C97114" w:rsidRPr="00C97114" w:rsidRDefault="00C97114" w:rsidP="00C97114">
            <w:pPr>
              <w:widowControl/>
              <w:jc w:val="center"/>
              <w:rPr>
                <w:rFonts w:ascii="仿宋" w:eastAsia="仿宋" w:hAnsi="仿宋" w:cs="宋体"/>
                <w:b/>
                <w:bCs/>
                <w:kern w:val="0"/>
                <w:sz w:val="24"/>
                <w:szCs w:val="24"/>
              </w:rPr>
            </w:pPr>
            <w:r w:rsidRPr="00C97114">
              <w:rPr>
                <w:rFonts w:ascii="仿宋" w:eastAsia="仿宋" w:hAnsi="仿宋" w:cs="宋体" w:hint="eastAsia"/>
                <w:b/>
                <w:bCs/>
                <w:kern w:val="0"/>
                <w:sz w:val="24"/>
                <w:szCs w:val="24"/>
              </w:rPr>
              <w:t>9月</w:t>
            </w:r>
          </w:p>
        </w:tc>
        <w:tc>
          <w:tcPr>
            <w:tcW w:w="2344" w:type="dxa"/>
            <w:shd w:val="clear" w:color="auto" w:fill="auto"/>
            <w:vAlign w:val="center"/>
            <w:hideMark/>
          </w:tcPr>
          <w:p w:rsidR="00C97114" w:rsidRPr="00C97114" w:rsidRDefault="00C97114" w:rsidP="00C97114">
            <w:pPr>
              <w:widowControl/>
              <w:jc w:val="center"/>
              <w:rPr>
                <w:rFonts w:ascii="仿宋" w:eastAsia="仿宋" w:hAnsi="仿宋" w:cs="宋体"/>
                <w:b/>
                <w:bCs/>
                <w:kern w:val="0"/>
                <w:sz w:val="24"/>
                <w:szCs w:val="24"/>
              </w:rPr>
            </w:pPr>
            <w:r w:rsidRPr="00C97114">
              <w:rPr>
                <w:rFonts w:ascii="仿宋" w:eastAsia="仿宋" w:hAnsi="仿宋" w:cs="宋体" w:hint="eastAsia"/>
                <w:b/>
                <w:bCs/>
                <w:kern w:val="0"/>
                <w:sz w:val="24"/>
                <w:szCs w:val="24"/>
              </w:rPr>
              <w:t>10月</w:t>
            </w:r>
          </w:p>
        </w:tc>
        <w:tc>
          <w:tcPr>
            <w:tcW w:w="3123" w:type="dxa"/>
            <w:shd w:val="clear" w:color="auto" w:fill="auto"/>
            <w:vAlign w:val="center"/>
            <w:hideMark/>
          </w:tcPr>
          <w:p w:rsidR="00C97114" w:rsidRPr="00C97114" w:rsidRDefault="00C97114" w:rsidP="00C97114">
            <w:pPr>
              <w:widowControl/>
              <w:jc w:val="center"/>
              <w:rPr>
                <w:rFonts w:ascii="仿宋" w:eastAsia="仿宋" w:hAnsi="仿宋" w:cs="宋体"/>
                <w:b/>
                <w:bCs/>
                <w:kern w:val="0"/>
                <w:sz w:val="24"/>
                <w:szCs w:val="24"/>
              </w:rPr>
            </w:pPr>
            <w:r w:rsidRPr="00C97114">
              <w:rPr>
                <w:rFonts w:ascii="仿宋" w:eastAsia="仿宋" w:hAnsi="仿宋" w:cs="宋体" w:hint="eastAsia"/>
                <w:b/>
                <w:bCs/>
                <w:kern w:val="0"/>
                <w:sz w:val="24"/>
                <w:szCs w:val="24"/>
              </w:rPr>
              <w:t>11月</w:t>
            </w:r>
          </w:p>
        </w:tc>
        <w:tc>
          <w:tcPr>
            <w:tcW w:w="3827" w:type="dxa"/>
            <w:shd w:val="clear" w:color="auto" w:fill="auto"/>
            <w:vAlign w:val="center"/>
            <w:hideMark/>
          </w:tcPr>
          <w:p w:rsidR="00C97114" w:rsidRPr="00C97114" w:rsidRDefault="00C97114" w:rsidP="00C97114">
            <w:pPr>
              <w:widowControl/>
              <w:jc w:val="center"/>
              <w:rPr>
                <w:rFonts w:ascii="仿宋" w:eastAsia="仿宋" w:hAnsi="仿宋" w:cs="宋体"/>
                <w:b/>
                <w:bCs/>
                <w:kern w:val="0"/>
                <w:sz w:val="24"/>
                <w:szCs w:val="24"/>
              </w:rPr>
            </w:pPr>
            <w:r w:rsidRPr="00C97114">
              <w:rPr>
                <w:rFonts w:ascii="仿宋" w:eastAsia="仿宋" w:hAnsi="仿宋" w:cs="宋体" w:hint="eastAsia"/>
                <w:b/>
                <w:bCs/>
                <w:kern w:val="0"/>
                <w:sz w:val="24"/>
                <w:szCs w:val="24"/>
              </w:rPr>
              <w:t>12月</w:t>
            </w:r>
          </w:p>
        </w:tc>
        <w:tc>
          <w:tcPr>
            <w:tcW w:w="1620" w:type="dxa"/>
            <w:shd w:val="clear" w:color="auto" w:fill="auto"/>
            <w:vAlign w:val="center"/>
            <w:hideMark/>
          </w:tcPr>
          <w:p w:rsidR="00C97114" w:rsidRPr="00C97114" w:rsidRDefault="00C97114" w:rsidP="00C97114">
            <w:pPr>
              <w:widowControl/>
              <w:jc w:val="center"/>
              <w:rPr>
                <w:rFonts w:ascii="仿宋" w:eastAsia="仿宋" w:hAnsi="仿宋" w:cs="宋体"/>
                <w:b/>
                <w:bCs/>
                <w:kern w:val="0"/>
                <w:sz w:val="24"/>
                <w:szCs w:val="24"/>
              </w:rPr>
            </w:pPr>
            <w:r w:rsidRPr="00C97114">
              <w:rPr>
                <w:rFonts w:ascii="仿宋" w:eastAsia="仿宋" w:hAnsi="仿宋" w:cs="宋体" w:hint="eastAsia"/>
                <w:b/>
                <w:bCs/>
                <w:kern w:val="0"/>
                <w:sz w:val="24"/>
                <w:szCs w:val="24"/>
              </w:rPr>
              <w:t>QQ群号</w:t>
            </w:r>
          </w:p>
        </w:tc>
      </w:tr>
      <w:tr w:rsidR="0017208F" w:rsidRPr="00C97114" w:rsidTr="003205C5">
        <w:trPr>
          <w:trHeight w:val="570"/>
          <w:jc w:val="center"/>
        </w:trPr>
        <w:tc>
          <w:tcPr>
            <w:tcW w:w="1774" w:type="dxa"/>
            <w:shd w:val="clear" w:color="auto" w:fill="auto"/>
            <w:vAlign w:val="center"/>
            <w:hideMark/>
          </w:tcPr>
          <w:p w:rsidR="0017208F" w:rsidRPr="00C97114" w:rsidRDefault="0017208F" w:rsidP="00E0188B">
            <w:pPr>
              <w:widowControl/>
              <w:jc w:val="left"/>
              <w:rPr>
                <w:rFonts w:ascii="仿宋" w:eastAsia="仿宋" w:hAnsi="仿宋" w:cs="宋体"/>
                <w:b/>
                <w:bCs/>
                <w:kern w:val="0"/>
                <w:sz w:val="24"/>
                <w:szCs w:val="24"/>
              </w:rPr>
            </w:pPr>
            <w:r w:rsidRPr="00C97114">
              <w:rPr>
                <w:rFonts w:ascii="仿宋" w:eastAsia="仿宋" w:hAnsi="仿宋" w:cs="宋体" w:hint="eastAsia"/>
                <w:b/>
                <w:bCs/>
                <w:kern w:val="0"/>
                <w:sz w:val="24"/>
                <w:szCs w:val="24"/>
              </w:rPr>
              <w:t>篮球协会</w:t>
            </w:r>
          </w:p>
        </w:tc>
        <w:tc>
          <w:tcPr>
            <w:tcW w:w="1805" w:type="dxa"/>
            <w:shd w:val="clear" w:color="auto" w:fill="auto"/>
            <w:noWrap/>
            <w:vAlign w:val="center"/>
            <w:hideMark/>
          </w:tcPr>
          <w:p w:rsidR="0017208F" w:rsidRPr="00C97114" w:rsidRDefault="0017208F" w:rsidP="00E0188B">
            <w:pPr>
              <w:widowControl/>
              <w:jc w:val="left"/>
              <w:rPr>
                <w:rFonts w:ascii="仿宋" w:eastAsia="仿宋" w:hAnsi="仿宋" w:cs="宋体"/>
                <w:kern w:val="0"/>
                <w:sz w:val="24"/>
                <w:szCs w:val="24"/>
              </w:rPr>
            </w:pPr>
            <w:r w:rsidRPr="00C97114">
              <w:rPr>
                <w:rFonts w:ascii="仿宋" w:eastAsia="仿宋" w:hAnsi="仿宋" w:cs="宋体" w:hint="eastAsia"/>
                <w:kern w:val="0"/>
                <w:sz w:val="24"/>
                <w:szCs w:val="24"/>
              </w:rPr>
              <w:t>常规活动：每周五、周日下午5:00—6:30在体科院篮球馆统一训练。</w:t>
            </w:r>
          </w:p>
        </w:tc>
        <w:tc>
          <w:tcPr>
            <w:tcW w:w="2344" w:type="dxa"/>
            <w:shd w:val="clear" w:color="auto" w:fill="auto"/>
            <w:noWrap/>
            <w:vAlign w:val="center"/>
            <w:hideMark/>
          </w:tcPr>
          <w:p w:rsidR="0017208F" w:rsidRPr="00C97114" w:rsidRDefault="0017208F" w:rsidP="00E0188B">
            <w:pPr>
              <w:widowControl/>
              <w:jc w:val="left"/>
              <w:rPr>
                <w:rFonts w:ascii="仿宋" w:eastAsia="仿宋" w:hAnsi="仿宋" w:cs="宋体"/>
                <w:kern w:val="0"/>
                <w:sz w:val="24"/>
                <w:szCs w:val="24"/>
              </w:rPr>
            </w:pPr>
            <w:r w:rsidRPr="00C97114">
              <w:rPr>
                <w:rFonts w:ascii="仿宋" w:eastAsia="仿宋" w:hAnsi="仿宋" w:cs="宋体" w:hint="eastAsia"/>
                <w:kern w:val="0"/>
                <w:sz w:val="24"/>
                <w:szCs w:val="24"/>
              </w:rPr>
              <w:t>邀请体科院孔喜良副教授做关于“篮球常见运动损伤”的专题报告。</w:t>
            </w:r>
          </w:p>
        </w:tc>
        <w:tc>
          <w:tcPr>
            <w:tcW w:w="3123" w:type="dxa"/>
            <w:shd w:val="clear" w:color="auto" w:fill="auto"/>
            <w:vAlign w:val="center"/>
            <w:hideMark/>
          </w:tcPr>
          <w:p w:rsidR="0017208F" w:rsidRPr="00C97114" w:rsidRDefault="0017208F" w:rsidP="00E0188B">
            <w:pPr>
              <w:widowControl/>
              <w:jc w:val="center"/>
              <w:rPr>
                <w:rFonts w:ascii="仿宋" w:eastAsia="仿宋" w:hAnsi="仿宋" w:cs="宋体"/>
                <w:b/>
                <w:bCs/>
                <w:kern w:val="0"/>
                <w:sz w:val="24"/>
                <w:szCs w:val="24"/>
              </w:rPr>
            </w:pPr>
            <w:r w:rsidRPr="00C97114">
              <w:rPr>
                <w:rFonts w:ascii="仿宋" w:eastAsia="仿宋" w:hAnsi="仿宋" w:cs="宋体" w:hint="eastAsia"/>
                <w:b/>
                <w:bCs/>
                <w:kern w:val="0"/>
                <w:sz w:val="24"/>
                <w:szCs w:val="24"/>
              </w:rPr>
              <w:t xml:space="preserve">　</w:t>
            </w:r>
          </w:p>
        </w:tc>
        <w:tc>
          <w:tcPr>
            <w:tcW w:w="3827" w:type="dxa"/>
            <w:shd w:val="clear" w:color="auto" w:fill="auto"/>
            <w:vAlign w:val="center"/>
            <w:hideMark/>
          </w:tcPr>
          <w:p w:rsidR="0017208F" w:rsidRPr="00C97114" w:rsidRDefault="0017208F" w:rsidP="00C97114">
            <w:pPr>
              <w:widowControl/>
              <w:jc w:val="left"/>
              <w:rPr>
                <w:rFonts w:ascii="仿宋" w:eastAsia="仿宋" w:hAnsi="仿宋" w:cs="宋体" w:hint="eastAsia"/>
                <w:kern w:val="0"/>
                <w:sz w:val="24"/>
                <w:szCs w:val="24"/>
              </w:rPr>
            </w:pPr>
          </w:p>
        </w:tc>
        <w:tc>
          <w:tcPr>
            <w:tcW w:w="1620" w:type="dxa"/>
            <w:shd w:val="clear" w:color="auto" w:fill="auto"/>
            <w:noWrap/>
            <w:vAlign w:val="bottom"/>
            <w:hideMark/>
          </w:tcPr>
          <w:p w:rsidR="0017208F" w:rsidRPr="00C97114" w:rsidRDefault="0017208F" w:rsidP="00C97114">
            <w:pPr>
              <w:widowControl/>
              <w:jc w:val="left"/>
              <w:rPr>
                <w:rFonts w:ascii="仿宋" w:eastAsia="仿宋" w:hAnsi="仿宋" w:cs="宋体" w:hint="eastAsia"/>
                <w:kern w:val="0"/>
                <w:sz w:val="24"/>
                <w:szCs w:val="24"/>
              </w:rPr>
            </w:pPr>
          </w:p>
        </w:tc>
      </w:tr>
      <w:tr w:rsidR="0017208F" w:rsidRPr="00C97114" w:rsidTr="00300528">
        <w:trPr>
          <w:trHeight w:val="570"/>
          <w:jc w:val="center"/>
        </w:trPr>
        <w:tc>
          <w:tcPr>
            <w:tcW w:w="1774" w:type="dxa"/>
            <w:shd w:val="clear" w:color="auto" w:fill="auto"/>
            <w:vAlign w:val="center"/>
            <w:hideMark/>
          </w:tcPr>
          <w:p w:rsidR="0017208F" w:rsidRPr="00C97114" w:rsidRDefault="0017208F" w:rsidP="00E0188B">
            <w:pPr>
              <w:widowControl/>
              <w:jc w:val="left"/>
              <w:rPr>
                <w:rFonts w:ascii="仿宋" w:eastAsia="仿宋" w:hAnsi="仿宋" w:cs="宋体"/>
                <w:b/>
                <w:bCs/>
                <w:kern w:val="0"/>
                <w:sz w:val="24"/>
                <w:szCs w:val="24"/>
              </w:rPr>
            </w:pPr>
            <w:r w:rsidRPr="00C97114">
              <w:rPr>
                <w:rFonts w:ascii="仿宋" w:eastAsia="仿宋" w:hAnsi="仿宋" w:cs="宋体" w:hint="eastAsia"/>
                <w:b/>
                <w:bCs/>
                <w:kern w:val="0"/>
                <w:sz w:val="24"/>
                <w:szCs w:val="24"/>
              </w:rPr>
              <w:t>排球协会</w:t>
            </w:r>
          </w:p>
        </w:tc>
        <w:tc>
          <w:tcPr>
            <w:tcW w:w="1805" w:type="dxa"/>
            <w:shd w:val="clear" w:color="auto" w:fill="auto"/>
            <w:noWrap/>
            <w:vAlign w:val="bottom"/>
            <w:hideMark/>
          </w:tcPr>
          <w:p w:rsidR="0017208F" w:rsidRPr="00C97114" w:rsidRDefault="0017208F" w:rsidP="00E0188B">
            <w:pPr>
              <w:widowControl/>
              <w:jc w:val="center"/>
              <w:rPr>
                <w:rFonts w:ascii="仿宋" w:eastAsia="仿宋" w:hAnsi="仿宋" w:cs="宋体"/>
                <w:kern w:val="0"/>
                <w:sz w:val="24"/>
                <w:szCs w:val="24"/>
              </w:rPr>
            </w:pPr>
            <w:r w:rsidRPr="00C97114">
              <w:rPr>
                <w:rFonts w:ascii="仿宋" w:eastAsia="仿宋" w:hAnsi="仿宋" w:cs="宋体" w:hint="eastAsia"/>
                <w:kern w:val="0"/>
                <w:sz w:val="24"/>
                <w:szCs w:val="24"/>
              </w:rPr>
              <w:t xml:space="preserve">　</w:t>
            </w:r>
          </w:p>
        </w:tc>
        <w:tc>
          <w:tcPr>
            <w:tcW w:w="2344" w:type="dxa"/>
            <w:shd w:val="clear" w:color="auto" w:fill="auto"/>
            <w:noWrap/>
            <w:vAlign w:val="bottom"/>
            <w:hideMark/>
          </w:tcPr>
          <w:p w:rsidR="0017208F" w:rsidRPr="00C97114" w:rsidRDefault="0017208F" w:rsidP="00E0188B">
            <w:pPr>
              <w:widowControl/>
              <w:jc w:val="center"/>
              <w:rPr>
                <w:rFonts w:ascii="仿宋" w:eastAsia="仿宋" w:hAnsi="仿宋" w:cs="宋体"/>
                <w:kern w:val="0"/>
                <w:sz w:val="24"/>
                <w:szCs w:val="24"/>
              </w:rPr>
            </w:pPr>
            <w:r w:rsidRPr="00C97114">
              <w:rPr>
                <w:rFonts w:ascii="仿宋" w:eastAsia="仿宋" w:hAnsi="仿宋" w:cs="宋体" w:hint="eastAsia"/>
                <w:kern w:val="0"/>
                <w:sz w:val="24"/>
                <w:szCs w:val="24"/>
              </w:rPr>
              <w:t xml:space="preserve">　</w:t>
            </w:r>
          </w:p>
        </w:tc>
        <w:tc>
          <w:tcPr>
            <w:tcW w:w="3123" w:type="dxa"/>
            <w:shd w:val="clear" w:color="auto" w:fill="auto"/>
            <w:vAlign w:val="center"/>
            <w:hideMark/>
          </w:tcPr>
          <w:p w:rsidR="0017208F" w:rsidRPr="00C97114" w:rsidRDefault="0017208F" w:rsidP="00E0188B">
            <w:pPr>
              <w:widowControl/>
              <w:jc w:val="left"/>
              <w:rPr>
                <w:rFonts w:ascii="仿宋" w:eastAsia="仿宋" w:hAnsi="仿宋" w:cs="宋体"/>
                <w:kern w:val="0"/>
                <w:sz w:val="24"/>
                <w:szCs w:val="24"/>
              </w:rPr>
            </w:pPr>
            <w:r w:rsidRPr="00C97114">
              <w:rPr>
                <w:rFonts w:ascii="仿宋" w:eastAsia="仿宋" w:hAnsi="仿宋" w:cs="宋体" w:hint="eastAsia"/>
                <w:kern w:val="0"/>
                <w:sz w:val="24"/>
                <w:szCs w:val="24"/>
              </w:rPr>
              <w:t>上旬举办举办男教工气排球技术培训班。</w:t>
            </w:r>
          </w:p>
        </w:tc>
        <w:tc>
          <w:tcPr>
            <w:tcW w:w="3827" w:type="dxa"/>
            <w:shd w:val="clear" w:color="auto" w:fill="auto"/>
            <w:vAlign w:val="center"/>
            <w:hideMark/>
          </w:tcPr>
          <w:p w:rsidR="0017208F" w:rsidRPr="00C97114" w:rsidRDefault="0017208F" w:rsidP="00E0188B">
            <w:pPr>
              <w:widowControl/>
              <w:jc w:val="left"/>
              <w:rPr>
                <w:rFonts w:ascii="仿宋" w:eastAsia="仿宋" w:hAnsi="仿宋" w:cs="宋体"/>
                <w:kern w:val="0"/>
                <w:sz w:val="24"/>
                <w:szCs w:val="24"/>
              </w:rPr>
            </w:pPr>
            <w:r w:rsidRPr="00C97114">
              <w:rPr>
                <w:rFonts w:ascii="仿宋" w:eastAsia="仿宋" w:hAnsi="仿宋" w:cs="宋体" w:hint="eastAsia"/>
                <w:kern w:val="0"/>
                <w:sz w:val="24"/>
                <w:szCs w:val="24"/>
              </w:rPr>
              <w:t>举办男教工气排球比赛</w:t>
            </w:r>
          </w:p>
        </w:tc>
        <w:tc>
          <w:tcPr>
            <w:tcW w:w="1620" w:type="dxa"/>
            <w:shd w:val="clear" w:color="auto" w:fill="auto"/>
            <w:noWrap/>
            <w:vAlign w:val="bottom"/>
            <w:hideMark/>
          </w:tcPr>
          <w:p w:rsidR="0017208F" w:rsidRPr="00C97114" w:rsidRDefault="0017208F" w:rsidP="00E0188B">
            <w:pPr>
              <w:widowControl/>
              <w:jc w:val="left"/>
              <w:rPr>
                <w:rFonts w:ascii="仿宋" w:eastAsia="仿宋" w:hAnsi="仿宋" w:cs="宋体"/>
                <w:kern w:val="0"/>
                <w:sz w:val="24"/>
                <w:szCs w:val="24"/>
              </w:rPr>
            </w:pPr>
            <w:r w:rsidRPr="00C97114">
              <w:rPr>
                <w:rFonts w:ascii="仿宋" w:eastAsia="仿宋" w:hAnsi="仿宋" w:cs="宋体" w:hint="eastAsia"/>
                <w:kern w:val="0"/>
                <w:sz w:val="24"/>
                <w:szCs w:val="24"/>
              </w:rPr>
              <w:t xml:space="preserve">　</w:t>
            </w:r>
          </w:p>
        </w:tc>
      </w:tr>
      <w:tr w:rsidR="0017208F" w:rsidRPr="00C97114" w:rsidTr="001D4EAB">
        <w:trPr>
          <w:trHeight w:val="855"/>
          <w:jc w:val="center"/>
        </w:trPr>
        <w:tc>
          <w:tcPr>
            <w:tcW w:w="1774" w:type="dxa"/>
            <w:shd w:val="clear" w:color="auto" w:fill="auto"/>
            <w:vAlign w:val="center"/>
            <w:hideMark/>
          </w:tcPr>
          <w:p w:rsidR="0017208F" w:rsidRPr="00C97114" w:rsidRDefault="0017208F" w:rsidP="00C97114">
            <w:pPr>
              <w:widowControl/>
              <w:jc w:val="left"/>
              <w:rPr>
                <w:rFonts w:ascii="仿宋" w:eastAsia="仿宋" w:hAnsi="仿宋" w:cs="宋体"/>
                <w:b/>
                <w:bCs/>
                <w:kern w:val="0"/>
                <w:sz w:val="24"/>
                <w:szCs w:val="24"/>
              </w:rPr>
            </w:pPr>
            <w:r w:rsidRPr="00C97114">
              <w:rPr>
                <w:rFonts w:ascii="仿宋" w:eastAsia="仿宋" w:hAnsi="仿宋" w:cs="宋体" w:hint="eastAsia"/>
                <w:b/>
                <w:bCs/>
                <w:kern w:val="0"/>
                <w:sz w:val="24"/>
                <w:szCs w:val="24"/>
              </w:rPr>
              <w:t>羽毛球协会</w:t>
            </w:r>
          </w:p>
        </w:tc>
        <w:tc>
          <w:tcPr>
            <w:tcW w:w="1805" w:type="dxa"/>
            <w:shd w:val="clear" w:color="auto" w:fill="auto"/>
            <w:vAlign w:val="center"/>
            <w:hideMark/>
          </w:tcPr>
          <w:p w:rsidR="0017208F" w:rsidRPr="00C97114" w:rsidRDefault="0017208F" w:rsidP="00C97114">
            <w:pPr>
              <w:widowControl/>
              <w:jc w:val="left"/>
              <w:rPr>
                <w:rFonts w:ascii="仿宋" w:eastAsia="仿宋" w:hAnsi="仿宋" w:cs="宋体"/>
                <w:kern w:val="0"/>
                <w:sz w:val="24"/>
                <w:szCs w:val="24"/>
              </w:rPr>
            </w:pPr>
            <w:r w:rsidRPr="00C97114">
              <w:rPr>
                <w:rFonts w:ascii="仿宋" w:eastAsia="仿宋" w:hAnsi="仿宋" w:cs="宋体" w:hint="eastAsia"/>
                <w:kern w:val="0"/>
                <w:sz w:val="24"/>
                <w:szCs w:val="24"/>
              </w:rPr>
              <w:t>下旬开始在协会内部举办定期羽毛球联谊赛。</w:t>
            </w:r>
          </w:p>
        </w:tc>
        <w:tc>
          <w:tcPr>
            <w:tcW w:w="2344" w:type="dxa"/>
            <w:shd w:val="clear" w:color="auto" w:fill="auto"/>
            <w:noWrap/>
            <w:vAlign w:val="bottom"/>
            <w:hideMark/>
          </w:tcPr>
          <w:p w:rsidR="0017208F" w:rsidRPr="00C97114" w:rsidRDefault="0017208F" w:rsidP="00C97114">
            <w:pPr>
              <w:widowControl/>
              <w:jc w:val="center"/>
              <w:rPr>
                <w:rFonts w:ascii="仿宋" w:eastAsia="仿宋" w:hAnsi="仿宋" w:cs="宋体"/>
                <w:kern w:val="0"/>
                <w:sz w:val="24"/>
                <w:szCs w:val="24"/>
              </w:rPr>
            </w:pPr>
            <w:r w:rsidRPr="00C97114">
              <w:rPr>
                <w:rFonts w:ascii="仿宋" w:eastAsia="仿宋" w:hAnsi="仿宋" w:cs="宋体" w:hint="eastAsia"/>
                <w:kern w:val="0"/>
                <w:sz w:val="24"/>
                <w:szCs w:val="24"/>
              </w:rPr>
              <w:t xml:space="preserve">　</w:t>
            </w:r>
          </w:p>
        </w:tc>
        <w:tc>
          <w:tcPr>
            <w:tcW w:w="3123" w:type="dxa"/>
            <w:shd w:val="clear" w:color="auto" w:fill="auto"/>
            <w:vAlign w:val="center"/>
            <w:hideMark/>
          </w:tcPr>
          <w:p w:rsidR="0017208F" w:rsidRPr="00C97114" w:rsidRDefault="0017208F" w:rsidP="00DA3F58">
            <w:pPr>
              <w:widowControl/>
              <w:spacing w:line="400" w:lineRule="exact"/>
              <w:jc w:val="left"/>
              <w:rPr>
                <w:rFonts w:ascii="仿宋" w:eastAsia="仿宋" w:hAnsi="仿宋" w:cs="宋体"/>
                <w:b/>
                <w:bCs/>
                <w:kern w:val="0"/>
                <w:sz w:val="28"/>
                <w:szCs w:val="28"/>
              </w:rPr>
            </w:pPr>
            <w:r w:rsidRPr="00C97114">
              <w:rPr>
                <w:rFonts w:ascii="仿宋" w:eastAsia="仿宋" w:hAnsi="仿宋" w:cs="宋体" w:hint="eastAsia"/>
                <w:b/>
                <w:bCs/>
                <w:kern w:val="0"/>
                <w:sz w:val="28"/>
                <w:szCs w:val="28"/>
              </w:rPr>
              <w:t>下旬，承办全校教职工羽毛球比赛（工会主办）。</w:t>
            </w:r>
          </w:p>
        </w:tc>
        <w:tc>
          <w:tcPr>
            <w:tcW w:w="3827" w:type="dxa"/>
            <w:shd w:val="clear" w:color="auto" w:fill="auto"/>
            <w:noWrap/>
            <w:vAlign w:val="center"/>
            <w:hideMark/>
          </w:tcPr>
          <w:p w:rsidR="0017208F" w:rsidRPr="00C97114" w:rsidRDefault="0017208F" w:rsidP="00C97114">
            <w:pPr>
              <w:widowControl/>
              <w:rPr>
                <w:rFonts w:ascii="仿宋" w:eastAsia="仿宋" w:hAnsi="仿宋" w:cs="宋体"/>
                <w:kern w:val="0"/>
                <w:sz w:val="24"/>
                <w:szCs w:val="24"/>
              </w:rPr>
            </w:pPr>
            <w:r w:rsidRPr="00C97114">
              <w:rPr>
                <w:rFonts w:ascii="仿宋" w:eastAsia="仿宋" w:hAnsi="仿宋" w:cs="宋体" w:hint="eastAsia"/>
                <w:kern w:val="0"/>
                <w:sz w:val="24"/>
                <w:szCs w:val="24"/>
              </w:rPr>
              <w:t>上旬，组织教职工与学生联谊赛。</w:t>
            </w:r>
          </w:p>
        </w:tc>
        <w:tc>
          <w:tcPr>
            <w:tcW w:w="1620" w:type="dxa"/>
            <w:shd w:val="clear" w:color="auto" w:fill="auto"/>
            <w:vAlign w:val="center"/>
            <w:hideMark/>
          </w:tcPr>
          <w:p w:rsidR="0017208F" w:rsidRPr="00C97114" w:rsidRDefault="0017208F" w:rsidP="00C97114">
            <w:pPr>
              <w:widowControl/>
              <w:jc w:val="center"/>
              <w:rPr>
                <w:rFonts w:ascii="仿宋" w:eastAsia="仿宋" w:hAnsi="仿宋" w:cs="宋体"/>
                <w:b/>
                <w:bCs/>
                <w:kern w:val="0"/>
                <w:sz w:val="24"/>
                <w:szCs w:val="24"/>
              </w:rPr>
            </w:pPr>
            <w:r w:rsidRPr="00C97114">
              <w:rPr>
                <w:rFonts w:ascii="仿宋" w:eastAsia="仿宋" w:hAnsi="仿宋" w:cs="宋体" w:hint="eastAsia"/>
                <w:b/>
                <w:bCs/>
                <w:kern w:val="0"/>
                <w:sz w:val="24"/>
                <w:szCs w:val="24"/>
              </w:rPr>
              <w:t>398547278</w:t>
            </w:r>
          </w:p>
        </w:tc>
      </w:tr>
      <w:tr w:rsidR="0017208F" w:rsidRPr="00C97114" w:rsidTr="00E01D50">
        <w:trPr>
          <w:trHeight w:val="855"/>
          <w:jc w:val="center"/>
        </w:trPr>
        <w:tc>
          <w:tcPr>
            <w:tcW w:w="1774" w:type="dxa"/>
            <w:shd w:val="clear" w:color="auto" w:fill="auto"/>
            <w:vAlign w:val="center"/>
            <w:hideMark/>
          </w:tcPr>
          <w:p w:rsidR="0017208F" w:rsidRPr="00C97114" w:rsidRDefault="0017208F" w:rsidP="00E0188B">
            <w:pPr>
              <w:widowControl/>
              <w:jc w:val="left"/>
              <w:rPr>
                <w:rFonts w:ascii="仿宋" w:eastAsia="仿宋" w:hAnsi="仿宋" w:cs="宋体"/>
                <w:b/>
                <w:bCs/>
                <w:kern w:val="0"/>
                <w:sz w:val="24"/>
                <w:szCs w:val="24"/>
              </w:rPr>
            </w:pPr>
            <w:r w:rsidRPr="00C97114">
              <w:rPr>
                <w:rFonts w:ascii="仿宋" w:eastAsia="仿宋" w:hAnsi="仿宋" w:cs="宋体" w:hint="eastAsia"/>
                <w:b/>
                <w:bCs/>
                <w:kern w:val="0"/>
                <w:sz w:val="24"/>
                <w:szCs w:val="24"/>
              </w:rPr>
              <w:t>乒乓球协会</w:t>
            </w:r>
          </w:p>
        </w:tc>
        <w:tc>
          <w:tcPr>
            <w:tcW w:w="1805" w:type="dxa"/>
            <w:shd w:val="clear" w:color="auto" w:fill="auto"/>
            <w:vAlign w:val="center"/>
            <w:hideMark/>
          </w:tcPr>
          <w:p w:rsidR="0017208F" w:rsidRPr="00C97114" w:rsidRDefault="0017208F" w:rsidP="00E0188B">
            <w:pPr>
              <w:widowControl/>
              <w:jc w:val="center"/>
              <w:rPr>
                <w:rFonts w:ascii="仿宋" w:eastAsia="仿宋" w:hAnsi="仿宋" w:cs="宋体"/>
                <w:b/>
                <w:bCs/>
                <w:kern w:val="0"/>
                <w:sz w:val="24"/>
                <w:szCs w:val="24"/>
              </w:rPr>
            </w:pPr>
            <w:r w:rsidRPr="00C97114">
              <w:rPr>
                <w:rFonts w:ascii="仿宋" w:eastAsia="仿宋" w:hAnsi="仿宋" w:cs="宋体" w:hint="eastAsia"/>
                <w:b/>
                <w:bCs/>
                <w:kern w:val="0"/>
                <w:sz w:val="24"/>
                <w:szCs w:val="24"/>
              </w:rPr>
              <w:t xml:space="preserve">　</w:t>
            </w:r>
          </w:p>
        </w:tc>
        <w:tc>
          <w:tcPr>
            <w:tcW w:w="2344" w:type="dxa"/>
            <w:shd w:val="clear" w:color="auto" w:fill="auto"/>
            <w:noWrap/>
            <w:vAlign w:val="center"/>
            <w:hideMark/>
          </w:tcPr>
          <w:p w:rsidR="0017208F" w:rsidRPr="00C97114" w:rsidRDefault="0017208F" w:rsidP="00E0188B">
            <w:pPr>
              <w:widowControl/>
              <w:rPr>
                <w:rFonts w:ascii="仿宋" w:eastAsia="仿宋" w:hAnsi="仿宋" w:cs="宋体"/>
                <w:kern w:val="0"/>
                <w:sz w:val="24"/>
                <w:szCs w:val="24"/>
              </w:rPr>
            </w:pPr>
            <w:r w:rsidRPr="00C97114">
              <w:rPr>
                <w:rFonts w:ascii="仿宋" w:eastAsia="仿宋" w:hAnsi="仿宋" w:cs="宋体" w:hint="eastAsia"/>
                <w:kern w:val="0"/>
                <w:sz w:val="24"/>
                <w:szCs w:val="24"/>
              </w:rPr>
              <w:t>中下旬对新会员进行培训</w:t>
            </w:r>
          </w:p>
        </w:tc>
        <w:tc>
          <w:tcPr>
            <w:tcW w:w="3123" w:type="dxa"/>
            <w:shd w:val="clear" w:color="auto" w:fill="auto"/>
            <w:vAlign w:val="center"/>
            <w:hideMark/>
          </w:tcPr>
          <w:p w:rsidR="0017208F" w:rsidRPr="00C97114" w:rsidRDefault="0017208F" w:rsidP="00E0188B">
            <w:pPr>
              <w:widowControl/>
              <w:jc w:val="center"/>
              <w:rPr>
                <w:rFonts w:ascii="仿宋" w:eastAsia="仿宋" w:hAnsi="仿宋" w:cs="宋体"/>
                <w:b/>
                <w:bCs/>
                <w:kern w:val="0"/>
                <w:sz w:val="24"/>
                <w:szCs w:val="24"/>
              </w:rPr>
            </w:pPr>
            <w:r w:rsidRPr="00C97114">
              <w:rPr>
                <w:rFonts w:ascii="仿宋" w:eastAsia="仿宋" w:hAnsi="仿宋" w:cs="宋体" w:hint="eastAsia"/>
                <w:b/>
                <w:bCs/>
                <w:kern w:val="0"/>
                <w:sz w:val="24"/>
                <w:szCs w:val="24"/>
              </w:rPr>
              <w:t xml:space="preserve">　</w:t>
            </w:r>
          </w:p>
        </w:tc>
        <w:tc>
          <w:tcPr>
            <w:tcW w:w="3827" w:type="dxa"/>
            <w:shd w:val="clear" w:color="auto" w:fill="auto"/>
            <w:noWrap/>
            <w:vAlign w:val="center"/>
            <w:hideMark/>
          </w:tcPr>
          <w:p w:rsidR="0017208F" w:rsidRPr="00C97114" w:rsidRDefault="0017208F" w:rsidP="00E0188B">
            <w:pPr>
              <w:widowControl/>
              <w:jc w:val="center"/>
              <w:rPr>
                <w:rFonts w:ascii="仿宋" w:eastAsia="仿宋" w:hAnsi="仿宋" w:cs="宋体"/>
                <w:b/>
                <w:bCs/>
                <w:kern w:val="0"/>
                <w:sz w:val="24"/>
                <w:szCs w:val="24"/>
              </w:rPr>
            </w:pPr>
            <w:r w:rsidRPr="00C97114">
              <w:rPr>
                <w:rFonts w:ascii="仿宋" w:eastAsia="仿宋" w:hAnsi="仿宋" w:cs="宋体" w:hint="eastAsia"/>
                <w:b/>
                <w:bCs/>
                <w:kern w:val="0"/>
                <w:sz w:val="24"/>
                <w:szCs w:val="24"/>
              </w:rPr>
              <w:t xml:space="preserve">　</w:t>
            </w:r>
          </w:p>
        </w:tc>
        <w:tc>
          <w:tcPr>
            <w:tcW w:w="1620" w:type="dxa"/>
            <w:shd w:val="clear" w:color="auto" w:fill="auto"/>
            <w:vAlign w:val="center"/>
            <w:hideMark/>
          </w:tcPr>
          <w:p w:rsidR="0017208F" w:rsidRPr="00C97114" w:rsidRDefault="0017208F" w:rsidP="00E0188B">
            <w:pPr>
              <w:widowControl/>
              <w:jc w:val="center"/>
              <w:rPr>
                <w:rFonts w:ascii="仿宋" w:eastAsia="仿宋" w:hAnsi="仿宋" w:cs="宋体"/>
                <w:b/>
                <w:bCs/>
                <w:kern w:val="0"/>
                <w:sz w:val="24"/>
                <w:szCs w:val="24"/>
              </w:rPr>
            </w:pPr>
            <w:r w:rsidRPr="00C97114">
              <w:rPr>
                <w:rFonts w:ascii="仿宋" w:eastAsia="仿宋" w:hAnsi="仿宋" w:cs="宋体" w:hint="eastAsia"/>
                <w:b/>
                <w:bCs/>
                <w:kern w:val="0"/>
                <w:sz w:val="24"/>
                <w:szCs w:val="24"/>
              </w:rPr>
              <w:t>445655338</w:t>
            </w:r>
          </w:p>
        </w:tc>
      </w:tr>
      <w:tr w:rsidR="0017208F" w:rsidRPr="00C97114" w:rsidTr="001D4EAB">
        <w:trPr>
          <w:trHeight w:val="450"/>
          <w:jc w:val="center"/>
        </w:trPr>
        <w:tc>
          <w:tcPr>
            <w:tcW w:w="1774" w:type="dxa"/>
            <w:shd w:val="clear" w:color="auto" w:fill="auto"/>
            <w:vAlign w:val="center"/>
            <w:hideMark/>
          </w:tcPr>
          <w:p w:rsidR="0017208F" w:rsidRPr="00C97114" w:rsidRDefault="0017208F" w:rsidP="00C97114">
            <w:pPr>
              <w:widowControl/>
              <w:jc w:val="left"/>
              <w:rPr>
                <w:rFonts w:ascii="仿宋" w:eastAsia="仿宋" w:hAnsi="仿宋" w:cs="宋体"/>
                <w:b/>
                <w:bCs/>
                <w:kern w:val="0"/>
                <w:sz w:val="24"/>
                <w:szCs w:val="24"/>
              </w:rPr>
            </w:pPr>
            <w:r w:rsidRPr="00C97114">
              <w:rPr>
                <w:rFonts w:ascii="仿宋" w:eastAsia="仿宋" w:hAnsi="仿宋" w:cs="宋体" w:hint="eastAsia"/>
                <w:b/>
                <w:bCs/>
                <w:kern w:val="0"/>
                <w:sz w:val="24"/>
                <w:szCs w:val="24"/>
              </w:rPr>
              <w:t>女子足球协会</w:t>
            </w:r>
          </w:p>
        </w:tc>
        <w:tc>
          <w:tcPr>
            <w:tcW w:w="1805" w:type="dxa"/>
            <w:shd w:val="clear" w:color="auto" w:fill="auto"/>
            <w:noWrap/>
            <w:vAlign w:val="bottom"/>
            <w:hideMark/>
          </w:tcPr>
          <w:p w:rsidR="0017208F" w:rsidRPr="00C97114" w:rsidRDefault="0017208F" w:rsidP="00C97114">
            <w:pPr>
              <w:widowControl/>
              <w:jc w:val="center"/>
              <w:rPr>
                <w:rFonts w:ascii="仿宋" w:eastAsia="仿宋" w:hAnsi="仿宋" w:cs="宋体"/>
                <w:kern w:val="0"/>
                <w:sz w:val="24"/>
                <w:szCs w:val="24"/>
              </w:rPr>
            </w:pPr>
            <w:r w:rsidRPr="00C97114">
              <w:rPr>
                <w:rFonts w:ascii="仿宋" w:eastAsia="仿宋" w:hAnsi="仿宋" w:cs="宋体" w:hint="eastAsia"/>
                <w:kern w:val="0"/>
                <w:sz w:val="24"/>
                <w:szCs w:val="24"/>
              </w:rPr>
              <w:t xml:space="preserve">　</w:t>
            </w:r>
          </w:p>
        </w:tc>
        <w:tc>
          <w:tcPr>
            <w:tcW w:w="2344" w:type="dxa"/>
            <w:shd w:val="clear" w:color="auto" w:fill="auto"/>
            <w:noWrap/>
            <w:vAlign w:val="bottom"/>
            <w:hideMark/>
          </w:tcPr>
          <w:p w:rsidR="0017208F" w:rsidRPr="00C97114" w:rsidRDefault="0017208F" w:rsidP="00C97114">
            <w:pPr>
              <w:widowControl/>
              <w:jc w:val="center"/>
              <w:rPr>
                <w:rFonts w:ascii="仿宋" w:eastAsia="仿宋" w:hAnsi="仿宋" w:cs="宋体"/>
                <w:kern w:val="0"/>
                <w:sz w:val="24"/>
                <w:szCs w:val="24"/>
              </w:rPr>
            </w:pPr>
            <w:r w:rsidRPr="00C97114">
              <w:rPr>
                <w:rFonts w:ascii="仿宋" w:eastAsia="仿宋" w:hAnsi="仿宋" w:cs="宋体" w:hint="eastAsia"/>
                <w:kern w:val="0"/>
                <w:sz w:val="24"/>
                <w:szCs w:val="24"/>
              </w:rPr>
              <w:t xml:space="preserve">　</w:t>
            </w:r>
          </w:p>
        </w:tc>
        <w:tc>
          <w:tcPr>
            <w:tcW w:w="3123" w:type="dxa"/>
            <w:shd w:val="clear" w:color="auto" w:fill="auto"/>
            <w:vAlign w:val="center"/>
            <w:hideMark/>
          </w:tcPr>
          <w:p w:rsidR="0017208F" w:rsidRPr="00C97114" w:rsidRDefault="0017208F" w:rsidP="00C97114">
            <w:pPr>
              <w:widowControl/>
              <w:rPr>
                <w:rFonts w:ascii="仿宋" w:eastAsia="仿宋" w:hAnsi="仿宋" w:cs="宋体"/>
                <w:kern w:val="0"/>
                <w:sz w:val="24"/>
                <w:szCs w:val="24"/>
              </w:rPr>
            </w:pPr>
            <w:r w:rsidRPr="00C97114">
              <w:rPr>
                <w:rFonts w:ascii="仿宋" w:eastAsia="仿宋" w:hAnsi="仿宋" w:cs="宋体" w:hint="eastAsia"/>
                <w:kern w:val="0"/>
                <w:sz w:val="24"/>
                <w:szCs w:val="24"/>
              </w:rPr>
              <w:t>日照校区五人制友谊赛</w:t>
            </w:r>
          </w:p>
        </w:tc>
        <w:tc>
          <w:tcPr>
            <w:tcW w:w="3827" w:type="dxa"/>
            <w:shd w:val="clear" w:color="auto" w:fill="auto"/>
            <w:noWrap/>
            <w:vAlign w:val="bottom"/>
            <w:hideMark/>
          </w:tcPr>
          <w:p w:rsidR="0017208F" w:rsidRPr="00C97114" w:rsidRDefault="0017208F" w:rsidP="00C97114">
            <w:pPr>
              <w:widowControl/>
              <w:jc w:val="center"/>
              <w:rPr>
                <w:rFonts w:ascii="仿宋" w:eastAsia="仿宋" w:hAnsi="仿宋" w:cs="宋体"/>
                <w:kern w:val="0"/>
                <w:sz w:val="24"/>
                <w:szCs w:val="24"/>
              </w:rPr>
            </w:pPr>
            <w:r w:rsidRPr="00C97114">
              <w:rPr>
                <w:rFonts w:ascii="仿宋" w:eastAsia="仿宋" w:hAnsi="仿宋" w:cs="宋体" w:hint="eastAsia"/>
                <w:kern w:val="0"/>
                <w:sz w:val="24"/>
                <w:szCs w:val="24"/>
              </w:rPr>
              <w:t xml:space="preserve">　</w:t>
            </w:r>
          </w:p>
        </w:tc>
        <w:tc>
          <w:tcPr>
            <w:tcW w:w="1620" w:type="dxa"/>
            <w:shd w:val="clear" w:color="auto" w:fill="auto"/>
            <w:noWrap/>
            <w:vAlign w:val="bottom"/>
            <w:hideMark/>
          </w:tcPr>
          <w:p w:rsidR="0017208F" w:rsidRPr="00C97114" w:rsidRDefault="0017208F" w:rsidP="00C97114">
            <w:pPr>
              <w:widowControl/>
              <w:jc w:val="left"/>
              <w:rPr>
                <w:rFonts w:ascii="仿宋" w:eastAsia="仿宋" w:hAnsi="仿宋" w:cs="宋体"/>
                <w:kern w:val="0"/>
                <w:sz w:val="24"/>
                <w:szCs w:val="24"/>
              </w:rPr>
            </w:pPr>
            <w:r w:rsidRPr="00C97114">
              <w:rPr>
                <w:rFonts w:ascii="仿宋" w:eastAsia="仿宋" w:hAnsi="仿宋" w:cs="宋体" w:hint="eastAsia"/>
                <w:kern w:val="0"/>
                <w:sz w:val="24"/>
                <w:szCs w:val="24"/>
              </w:rPr>
              <w:t xml:space="preserve">　</w:t>
            </w:r>
          </w:p>
        </w:tc>
      </w:tr>
      <w:tr w:rsidR="0017208F" w:rsidRPr="00C97114" w:rsidTr="001D4EAB">
        <w:trPr>
          <w:trHeight w:val="675"/>
          <w:jc w:val="center"/>
        </w:trPr>
        <w:tc>
          <w:tcPr>
            <w:tcW w:w="1774" w:type="dxa"/>
            <w:shd w:val="clear" w:color="auto" w:fill="auto"/>
            <w:vAlign w:val="center"/>
            <w:hideMark/>
          </w:tcPr>
          <w:p w:rsidR="0017208F" w:rsidRPr="00C97114" w:rsidRDefault="0017208F" w:rsidP="00C97114">
            <w:pPr>
              <w:widowControl/>
              <w:jc w:val="left"/>
              <w:rPr>
                <w:rFonts w:ascii="仿宋" w:eastAsia="仿宋" w:hAnsi="仿宋" w:cs="宋体"/>
                <w:b/>
                <w:bCs/>
                <w:kern w:val="0"/>
                <w:sz w:val="24"/>
                <w:szCs w:val="24"/>
              </w:rPr>
            </w:pPr>
            <w:r w:rsidRPr="00C97114">
              <w:rPr>
                <w:rFonts w:ascii="仿宋" w:eastAsia="仿宋" w:hAnsi="仿宋" w:cs="宋体" w:hint="eastAsia"/>
                <w:b/>
                <w:bCs/>
                <w:kern w:val="0"/>
                <w:sz w:val="24"/>
                <w:szCs w:val="24"/>
              </w:rPr>
              <w:t xml:space="preserve">男子足球协会  </w:t>
            </w:r>
          </w:p>
        </w:tc>
        <w:tc>
          <w:tcPr>
            <w:tcW w:w="1805" w:type="dxa"/>
            <w:shd w:val="clear" w:color="auto" w:fill="auto"/>
            <w:noWrap/>
            <w:vAlign w:val="bottom"/>
            <w:hideMark/>
          </w:tcPr>
          <w:p w:rsidR="0017208F" w:rsidRPr="00C97114" w:rsidRDefault="0017208F" w:rsidP="00C97114">
            <w:pPr>
              <w:widowControl/>
              <w:jc w:val="center"/>
              <w:rPr>
                <w:rFonts w:ascii="仿宋" w:eastAsia="仿宋" w:hAnsi="仿宋" w:cs="宋体"/>
                <w:kern w:val="0"/>
                <w:sz w:val="24"/>
                <w:szCs w:val="24"/>
              </w:rPr>
            </w:pPr>
            <w:r w:rsidRPr="00C97114">
              <w:rPr>
                <w:rFonts w:ascii="仿宋" w:eastAsia="仿宋" w:hAnsi="仿宋" w:cs="宋体" w:hint="eastAsia"/>
                <w:kern w:val="0"/>
                <w:sz w:val="24"/>
                <w:szCs w:val="24"/>
              </w:rPr>
              <w:t xml:space="preserve">　</w:t>
            </w:r>
          </w:p>
        </w:tc>
        <w:tc>
          <w:tcPr>
            <w:tcW w:w="2344" w:type="dxa"/>
            <w:shd w:val="clear" w:color="auto" w:fill="auto"/>
            <w:vAlign w:val="center"/>
            <w:hideMark/>
          </w:tcPr>
          <w:p w:rsidR="0017208F" w:rsidRPr="00C97114" w:rsidRDefault="0017208F" w:rsidP="00C97114">
            <w:pPr>
              <w:widowControl/>
              <w:rPr>
                <w:rFonts w:ascii="仿宋" w:eastAsia="仿宋" w:hAnsi="仿宋" w:cs="宋体"/>
                <w:kern w:val="0"/>
                <w:sz w:val="24"/>
                <w:szCs w:val="24"/>
              </w:rPr>
            </w:pPr>
            <w:r w:rsidRPr="00C97114">
              <w:rPr>
                <w:rFonts w:ascii="仿宋" w:eastAsia="仿宋" w:hAnsi="仿宋" w:cs="宋体" w:hint="eastAsia"/>
                <w:kern w:val="0"/>
                <w:sz w:val="24"/>
                <w:szCs w:val="24"/>
              </w:rPr>
              <w:t>中下旬，举办教职工五人制足球赛。</w:t>
            </w:r>
          </w:p>
        </w:tc>
        <w:tc>
          <w:tcPr>
            <w:tcW w:w="3123" w:type="dxa"/>
            <w:shd w:val="clear" w:color="auto" w:fill="auto"/>
            <w:vAlign w:val="center"/>
            <w:hideMark/>
          </w:tcPr>
          <w:p w:rsidR="0017208F" w:rsidRPr="00C97114" w:rsidRDefault="0017208F" w:rsidP="00C97114">
            <w:pPr>
              <w:widowControl/>
              <w:rPr>
                <w:rFonts w:ascii="仿宋" w:eastAsia="仿宋" w:hAnsi="仿宋" w:cs="宋体"/>
                <w:kern w:val="0"/>
                <w:sz w:val="24"/>
                <w:szCs w:val="24"/>
              </w:rPr>
            </w:pPr>
            <w:r w:rsidRPr="00C97114">
              <w:rPr>
                <w:rFonts w:ascii="仿宋" w:eastAsia="仿宋" w:hAnsi="仿宋" w:cs="宋体" w:hint="eastAsia"/>
                <w:kern w:val="0"/>
                <w:sz w:val="24"/>
                <w:szCs w:val="24"/>
              </w:rPr>
              <w:t>日照校区五人制足球赛</w:t>
            </w:r>
          </w:p>
        </w:tc>
        <w:tc>
          <w:tcPr>
            <w:tcW w:w="3827" w:type="dxa"/>
            <w:shd w:val="clear" w:color="auto" w:fill="auto"/>
            <w:noWrap/>
            <w:vAlign w:val="bottom"/>
            <w:hideMark/>
          </w:tcPr>
          <w:p w:rsidR="0017208F" w:rsidRPr="00C97114" w:rsidRDefault="0017208F" w:rsidP="00C97114">
            <w:pPr>
              <w:widowControl/>
              <w:jc w:val="center"/>
              <w:rPr>
                <w:rFonts w:ascii="仿宋" w:eastAsia="仿宋" w:hAnsi="仿宋" w:cs="宋体"/>
                <w:kern w:val="0"/>
                <w:sz w:val="24"/>
                <w:szCs w:val="24"/>
              </w:rPr>
            </w:pPr>
            <w:r w:rsidRPr="00C97114">
              <w:rPr>
                <w:rFonts w:ascii="仿宋" w:eastAsia="仿宋" w:hAnsi="仿宋" w:cs="宋体" w:hint="eastAsia"/>
                <w:kern w:val="0"/>
                <w:sz w:val="24"/>
                <w:szCs w:val="24"/>
              </w:rPr>
              <w:t xml:space="preserve">　</w:t>
            </w:r>
          </w:p>
        </w:tc>
        <w:tc>
          <w:tcPr>
            <w:tcW w:w="1620" w:type="dxa"/>
            <w:shd w:val="clear" w:color="auto" w:fill="auto"/>
            <w:noWrap/>
            <w:vAlign w:val="bottom"/>
            <w:hideMark/>
          </w:tcPr>
          <w:p w:rsidR="0017208F" w:rsidRPr="00C97114" w:rsidRDefault="0017208F" w:rsidP="00C97114">
            <w:pPr>
              <w:widowControl/>
              <w:jc w:val="left"/>
              <w:rPr>
                <w:rFonts w:ascii="仿宋" w:eastAsia="仿宋" w:hAnsi="仿宋" w:cs="宋体"/>
                <w:kern w:val="0"/>
                <w:sz w:val="24"/>
                <w:szCs w:val="24"/>
              </w:rPr>
            </w:pPr>
            <w:r w:rsidRPr="00C97114">
              <w:rPr>
                <w:rFonts w:ascii="仿宋" w:eastAsia="仿宋" w:hAnsi="仿宋" w:cs="宋体" w:hint="eastAsia"/>
                <w:kern w:val="0"/>
                <w:sz w:val="24"/>
                <w:szCs w:val="24"/>
              </w:rPr>
              <w:t xml:space="preserve">　</w:t>
            </w:r>
          </w:p>
        </w:tc>
      </w:tr>
      <w:tr w:rsidR="0017208F" w:rsidRPr="00C97114" w:rsidTr="002367D3">
        <w:trPr>
          <w:trHeight w:val="675"/>
          <w:jc w:val="center"/>
        </w:trPr>
        <w:tc>
          <w:tcPr>
            <w:tcW w:w="1774" w:type="dxa"/>
            <w:shd w:val="clear" w:color="auto" w:fill="auto"/>
            <w:vAlign w:val="center"/>
            <w:hideMark/>
          </w:tcPr>
          <w:p w:rsidR="0017208F" w:rsidRPr="00C97114" w:rsidRDefault="0017208F" w:rsidP="00E0188B">
            <w:pPr>
              <w:widowControl/>
              <w:jc w:val="left"/>
              <w:rPr>
                <w:rFonts w:ascii="仿宋" w:eastAsia="仿宋" w:hAnsi="仿宋" w:cs="宋体"/>
                <w:b/>
                <w:bCs/>
                <w:kern w:val="0"/>
                <w:sz w:val="24"/>
                <w:szCs w:val="24"/>
              </w:rPr>
            </w:pPr>
            <w:r w:rsidRPr="00C97114">
              <w:rPr>
                <w:rFonts w:ascii="仿宋" w:eastAsia="仿宋" w:hAnsi="仿宋" w:cs="宋体" w:hint="eastAsia"/>
                <w:b/>
                <w:bCs/>
                <w:kern w:val="0"/>
                <w:sz w:val="24"/>
                <w:szCs w:val="24"/>
              </w:rPr>
              <w:t>女子排球</w:t>
            </w:r>
          </w:p>
        </w:tc>
        <w:tc>
          <w:tcPr>
            <w:tcW w:w="1805" w:type="dxa"/>
            <w:shd w:val="clear" w:color="auto" w:fill="auto"/>
            <w:noWrap/>
            <w:vAlign w:val="center"/>
            <w:hideMark/>
          </w:tcPr>
          <w:p w:rsidR="0017208F" w:rsidRPr="00C97114" w:rsidRDefault="0017208F" w:rsidP="00E0188B">
            <w:pPr>
              <w:widowControl/>
              <w:jc w:val="center"/>
              <w:rPr>
                <w:rFonts w:ascii="仿宋" w:eastAsia="仿宋" w:hAnsi="仿宋" w:cs="宋体"/>
                <w:b/>
                <w:bCs/>
                <w:kern w:val="0"/>
                <w:sz w:val="24"/>
                <w:szCs w:val="24"/>
              </w:rPr>
            </w:pPr>
            <w:r w:rsidRPr="00C97114">
              <w:rPr>
                <w:rFonts w:ascii="仿宋" w:eastAsia="仿宋" w:hAnsi="仿宋" w:cs="宋体" w:hint="eastAsia"/>
                <w:b/>
                <w:bCs/>
                <w:kern w:val="0"/>
                <w:sz w:val="24"/>
                <w:szCs w:val="24"/>
              </w:rPr>
              <w:t xml:space="preserve">　</w:t>
            </w:r>
          </w:p>
        </w:tc>
        <w:tc>
          <w:tcPr>
            <w:tcW w:w="2344" w:type="dxa"/>
            <w:shd w:val="clear" w:color="auto" w:fill="auto"/>
            <w:vAlign w:val="center"/>
            <w:hideMark/>
          </w:tcPr>
          <w:p w:rsidR="0017208F" w:rsidRPr="00C97114" w:rsidRDefault="0017208F" w:rsidP="00E0188B">
            <w:pPr>
              <w:widowControl/>
              <w:jc w:val="center"/>
              <w:rPr>
                <w:rFonts w:ascii="仿宋" w:eastAsia="仿宋" w:hAnsi="仿宋" w:cs="宋体"/>
                <w:b/>
                <w:bCs/>
                <w:kern w:val="0"/>
                <w:sz w:val="24"/>
                <w:szCs w:val="24"/>
              </w:rPr>
            </w:pPr>
            <w:r w:rsidRPr="00C97114">
              <w:rPr>
                <w:rFonts w:ascii="仿宋" w:eastAsia="仿宋" w:hAnsi="仿宋" w:cs="宋体" w:hint="eastAsia"/>
                <w:b/>
                <w:bCs/>
                <w:kern w:val="0"/>
                <w:sz w:val="24"/>
                <w:szCs w:val="24"/>
              </w:rPr>
              <w:t xml:space="preserve">　</w:t>
            </w:r>
          </w:p>
        </w:tc>
        <w:tc>
          <w:tcPr>
            <w:tcW w:w="3123" w:type="dxa"/>
            <w:shd w:val="clear" w:color="auto" w:fill="auto"/>
            <w:vAlign w:val="center"/>
            <w:hideMark/>
          </w:tcPr>
          <w:p w:rsidR="0017208F" w:rsidRPr="00C97114" w:rsidRDefault="0017208F" w:rsidP="00E0188B">
            <w:pPr>
              <w:widowControl/>
              <w:jc w:val="left"/>
              <w:rPr>
                <w:rFonts w:ascii="仿宋" w:eastAsia="仿宋" w:hAnsi="仿宋" w:cs="宋体"/>
                <w:kern w:val="0"/>
                <w:sz w:val="24"/>
                <w:szCs w:val="24"/>
              </w:rPr>
            </w:pPr>
            <w:r w:rsidRPr="00C97114">
              <w:rPr>
                <w:rFonts w:ascii="仿宋" w:eastAsia="仿宋" w:hAnsi="仿宋" w:cs="宋体" w:hint="eastAsia"/>
                <w:kern w:val="0"/>
                <w:sz w:val="24"/>
                <w:szCs w:val="24"/>
              </w:rPr>
              <w:t>承办曲师大首届“非正式”排球比赛。</w:t>
            </w:r>
          </w:p>
        </w:tc>
        <w:tc>
          <w:tcPr>
            <w:tcW w:w="3827" w:type="dxa"/>
            <w:shd w:val="clear" w:color="auto" w:fill="auto"/>
            <w:noWrap/>
            <w:vAlign w:val="center"/>
            <w:hideMark/>
          </w:tcPr>
          <w:p w:rsidR="0017208F" w:rsidRPr="00C97114" w:rsidRDefault="0017208F" w:rsidP="00E0188B">
            <w:pPr>
              <w:widowControl/>
              <w:jc w:val="center"/>
              <w:rPr>
                <w:rFonts w:ascii="仿宋" w:eastAsia="仿宋" w:hAnsi="仿宋" w:cs="宋体"/>
                <w:b/>
                <w:bCs/>
                <w:kern w:val="0"/>
                <w:sz w:val="24"/>
                <w:szCs w:val="24"/>
              </w:rPr>
            </w:pPr>
            <w:r w:rsidRPr="00C97114">
              <w:rPr>
                <w:rFonts w:ascii="仿宋" w:eastAsia="仿宋" w:hAnsi="仿宋" w:cs="宋体" w:hint="eastAsia"/>
                <w:b/>
                <w:bCs/>
                <w:kern w:val="0"/>
                <w:sz w:val="24"/>
                <w:szCs w:val="24"/>
              </w:rPr>
              <w:t xml:space="preserve">　</w:t>
            </w:r>
          </w:p>
        </w:tc>
        <w:tc>
          <w:tcPr>
            <w:tcW w:w="1620" w:type="dxa"/>
            <w:shd w:val="clear" w:color="auto" w:fill="auto"/>
            <w:noWrap/>
            <w:vAlign w:val="center"/>
            <w:hideMark/>
          </w:tcPr>
          <w:p w:rsidR="0017208F" w:rsidRPr="00C97114" w:rsidRDefault="0017208F" w:rsidP="00E0188B">
            <w:pPr>
              <w:widowControl/>
              <w:jc w:val="center"/>
              <w:rPr>
                <w:rFonts w:ascii="仿宋" w:eastAsia="仿宋" w:hAnsi="仿宋" w:cs="宋体"/>
                <w:b/>
                <w:bCs/>
                <w:kern w:val="0"/>
                <w:sz w:val="24"/>
                <w:szCs w:val="24"/>
              </w:rPr>
            </w:pPr>
            <w:r w:rsidRPr="00C97114">
              <w:rPr>
                <w:rFonts w:ascii="仿宋" w:eastAsia="仿宋" w:hAnsi="仿宋" w:cs="宋体" w:hint="eastAsia"/>
                <w:b/>
                <w:bCs/>
                <w:kern w:val="0"/>
                <w:sz w:val="24"/>
                <w:szCs w:val="24"/>
              </w:rPr>
              <w:t>183290243</w:t>
            </w:r>
          </w:p>
        </w:tc>
      </w:tr>
      <w:tr w:rsidR="0017208F" w:rsidRPr="00C97114" w:rsidTr="001D4EAB">
        <w:trPr>
          <w:trHeight w:val="705"/>
          <w:jc w:val="center"/>
        </w:trPr>
        <w:tc>
          <w:tcPr>
            <w:tcW w:w="1774" w:type="dxa"/>
            <w:shd w:val="clear" w:color="auto" w:fill="auto"/>
            <w:vAlign w:val="center"/>
            <w:hideMark/>
          </w:tcPr>
          <w:p w:rsidR="0017208F" w:rsidRPr="00C97114" w:rsidRDefault="0017208F" w:rsidP="00C97114">
            <w:pPr>
              <w:widowControl/>
              <w:jc w:val="left"/>
              <w:rPr>
                <w:rFonts w:ascii="仿宋" w:eastAsia="仿宋" w:hAnsi="仿宋" w:cs="宋体"/>
                <w:b/>
                <w:bCs/>
                <w:kern w:val="0"/>
                <w:sz w:val="24"/>
                <w:szCs w:val="24"/>
              </w:rPr>
            </w:pPr>
            <w:r w:rsidRPr="00C97114">
              <w:rPr>
                <w:rFonts w:ascii="仿宋" w:eastAsia="仿宋" w:hAnsi="仿宋" w:cs="宋体" w:hint="eastAsia"/>
                <w:b/>
                <w:bCs/>
                <w:kern w:val="0"/>
                <w:sz w:val="24"/>
                <w:szCs w:val="24"/>
              </w:rPr>
              <w:t>跳绳协会</w:t>
            </w:r>
          </w:p>
        </w:tc>
        <w:tc>
          <w:tcPr>
            <w:tcW w:w="1805" w:type="dxa"/>
            <w:shd w:val="clear" w:color="auto" w:fill="auto"/>
            <w:noWrap/>
            <w:vAlign w:val="bottom"/>
            <w:hideMark/>
          </w:tcPr>
          <w:p w:rsidR="0017208F" w:rsidRPr="00C97114" w:rsidRDefault="0017208F" w:rsidP="00C97114">
            <w:pPr>
              <w:widowControl/>
              <w:jc w:val="center"/>
              <w:rPr>
                <w:rFonts w:ascii="仿宋" w:eastAsia="仿宋" w:hAnsi="仿宋" w:cs="宋体"/>
                <w:kern w:val="0"/>
                <w:sz w:val="24"/>
                <w:szCs w:val="24"/>
              </w:rPr>
            </w:pPr>
            <w:r w:rsidRPr="00C97114">
              <w:rPr>
                <w:rFonts w:ascii="仿宋" w:eastAsia="仿宋" w:hAnsi="仿宋" w:cs="宋体" w:hint="eastAsia"/>
                <w:kern w:val="0"/>
                <w:sz w:val="24"/>
                <w:szCs w:val="24"/>
              </w:rPr>
              <w:t xml:space="preserve">　</w:t>
            </w:r>
          </w:p>
        </w:tc>
        <w:tc>
          <w:tcPr>
            <w:tcW w:w="2344" w:type="dxa"/>
            <w:shd w:val="clear" w:color="auto" w:fill="auto"/>
            <w:vAlign w:val="center"/>
            <w:hideMark/>
          </w:tcPr>
          <w:p w:rsidR="0017208F" w:rsidRPr="00C97114" w:rsidRDefault="0017208F" w:rsidP="00C97114">
            <w:pPr>
              <w:widowControl/>
              <w:rPr>
                <w:rFonts w:ascii="仿宋" w:eastAsia="仿宋" w:hAnsi="仿宋" w:cs="宋体"/>
                <w:color w:val="000000"/>
                <w:kern w:val="0"/>
                <w:sz w:val="24"/>
                <w:szCs w:val="24"/>
              </w:rPr>
            </w:pPr>
            <w:r w:rsidRPr="00C97114">
              <w:rPr>
                <w:rFonts w:ascii="仿宋" w:eastAsia="仿宋" w:hAnsi="仿宋" w:cs="宋体" w:hint="eastAsia"/>
                <w:color w:val="000000"/>
                <w:kern w:val="0"/>
                <w:sz w:val="24"/>
                <w:szCs w:val="24"/>
              </w:rPr>
              <w:t>中旬，举办花式跳绳培训（详见通知）。</w:t>
            </w:r>
          </w:p>
        </w:tc>
        <w:tc>
          <w:tcPr>
            <w:tcW w:w="3123" w:type="dxa"/>
            <w:shd w:val="clear" w:color="auto" w:fill="auto"/>
            <w:noWrap/>
            <w:vAlign w:val="bottom"/>
            <w:hideMark/>
          </w:tcPr>
          <w:p w:rsidR="0017208F" w:rsidRPr="00C97114" w:rsidRDefault="0017208F" w:rsidP="00C97114">
            <w:pPr>
              <w:widowControl/>
              <w:jc w:val="center"/>
              <w:rPr>
                <w:rFonts w:ascii="仿宋" w:eastAsia="仿宋" w:hAnsi="仿宋" w:cs="宋体"/>
                <w:kern w:val="0"/>
                <w:sz w:val="24"/>
                <w:szCs w:val="24"/>
              </w:rPr>
            </w:pPr>
            <w:r w:rsidRPr="00C97114">
              <w:rPr>
                <w:rFonts w:ascii="仿宋" w:eastAsia="仿宋" w:hAnsi="仿宋" w:cs="宋体" w:hint="eastAsia"/>
                <w:kern w:val="0"/>
                <w:sz w:val="24"/>
                <w:szCs w:val="24"/>
              </w:rPr>
              <w:t xml:space="preserve">　</w:t>
            </w:r>
          </w:p>
        </w:tc>
        <w:tc>
          <w:tcPr>
            <w:tcW w:w="3827" w:type="dxa"/>
            <w:shd w:val="clear" w:color="auto" w:fill="auto"/>
            <w:vAlign w:val="center"/>
            <w:hideMark/>
          </w:tcPr>
          <w:p w:rsidR="0017208F" w:rsidRPr="00C97114" w:rsidRDefault="0017208F" w:rsidP="00C97114">
            <w:pPr>
              <w:widowControl/>
              <w:rPr>
                <w:rFonts w:ascii="仿宋" w:eastAsia="仿宋" w:hAnsi="仿宋" w:cs="宋体"/>
                <w:kern w:val="0"/>
                <w:sz w:val="24"/>
                <w:szCs w:val="24"/>
              </w:rPr>
            </w:pPr>
            <w:r w:rsidRPr="00C97114">
              <w:rPr>
                <w:rFonts w:ascii="仿宋" w:eastAsia="仿宋" w:hAnsi="仿宋" w:cs="宋体" w:hint="eastAsia"/>
                <w:kern w:val="0"/>
                <w:sz w:val="24"/>
                <w:szCs w:val="24"/>
              </w:rPr>
              <w:t>下旬，组织学校教职工花式跳绳友谊赛。</w:t>
            </w:r>
          </w:p>
        </w:tc>
        <w:tc>
          <w:tcPr>
            <w:tcW w:w="1620" w:type="dxa"/>
            <w:shd w:val="clear" w:color="auto" w:fill="auto"/>
            <w:noWrap/>
            <w:vAlign w:val="bottom"/>
            <w:hideMark/>
          </w:tcPr>
          <w:p w:rsidR="0017208F" w:rsidRPr="00C97114" w:rsidRDefault="0017208F" w:rsidP="00C97114">
            <w:pPr>
              <w:widowControl/>
              <w:jc w:val="left"/>
              <w:rPr>
                <w:rFonts w:ascii="仿宋" w:eastAsia="仿宋" w:hAnsi="仿宋" w:cs="宋体"/>
                <w:kern w:val="0"/>
                <w:sz w:val="24"/>
                <w:szCs w:val="24"/>
              </w:rPr>
            </w:pPr>
            <w:r w:rsidRPr="00C97114">
              <w:rPr>
                <w:rFonts w:ascii="仿宋" w:eastAsia="仿宋" w:hAnsi="仿宋" w:cs="宋体" w:hint="eastAsia"/>
                <w:kern w:val="0"/>
                <w:sz w:val="24"/>
                <w:szCs w:val="24"/>
              </w:rPr>
              <w:t xml:space="preserve">　</w:t>
            </w:r>
          </w:p>
        </w:tc>
      </w:tr>
      <w:tr w:rsidR="0017208F" w:rsidRPr="00C97114" w:rsidTr="001D4EAB">
        <w:trPr>
          <w:trHeight w:val="1195"/>
          <w:jc w:val="center"/>
        </w:trPr>
        <w:tc>
          <w:tcPr>
            <w:tcW w:w="1774" w:type="dxa"/>
            <w:shd w:val="clear" w:color="auto" w:fill="auto"/>
            <w:vAlign w:val="center"/>
            <w:hideMark/>
          </w:tcPr>
          <w:p w:rsidR="0017208F" w:rsidRPr="00C97114" w:rsidRDefault="0017208F" w:rsidP="00C97114">
            <w:pPr>
              <w:widowControl/>
              <w:jc w:val="left"/>
              <w:rPr>
                <w:rFonts w:ascii="仿宋" w:eastAsia="仿宋" w:hAnsi="仿宋" w:cs="宋体"/>
                <w:b/>
                <w:bCs/>
                <w:kern w:val="0"/>
                <w:sz w:val="24"/>
                <w:szCs w:val="24"/>
              </w:rPr>
            </w:pPr>
            <w:r w:rsidRPr="00C97114">
              <w:rPr>
                <w:rFonts w:ascii="仿宋" w:eastAsia="仿宋" w:hAnsi="仿宋" w:cs="宋体" w:hint="eastAsia"/>
                <w:b/>
                <w:bCs/>
                <w:kern w:val="0"/>
                <w:sz w:val="24"/>
                <w:szCs w:val="24"/>
              </w:rPr>
              <w:t>徒步登山协会</w:t>
            </w:r>
          </w:p>
        </w:tc>
        <w:tc>
          <w:tcPr>
            <w:tcW w:w="11099" w:type="dxa"/>
            <w:gridSpan w:val="4"/>
            <w:shd w:val="clear" w:color="auto" w:fill="auto"/>
            <w:vAlign w:val="center"/>
            <w:hideMark/>
          </w:tcPr>
          <w:p w:rsidR="0017208F" w:rsidRPr="001D4EAB" w:rsidRDefault="0017208F" w:rsidP="00C97114">
            <w:pPr>
              <w:widowControl/>
              <w:jc w:val="left"/>
              <w:rPr>
                <w:rFonts w:ascii="仿宋" w:eastAsia="仿宋" w:hAnsi="仿宋" w:cs="宋体"/>
                <w:b/>
                <w:kern w:val="0"/>
                <w:sz w:val="24"/>
                <w:szCs w:val="24"/>
              </w:rPr>
            </w:pPr>
            <w:r w:rsidRPr="00C97114">
              <w:rPr>
                <w:rFonts w:ascii="仿宋" w:eastAsia="仿宋" w:hAnsi="仿宋" w:cs="宋体" w:hint="eastAsia"/>
                <w:b/>
                <w:kern w:val="0"/>
                <w:sz w:val="24"/>
                <w:szCs w:val="24"/>
              </w:rPr>
              <w:t>常规活动：</w:t>
            </w:r>
          </w:p>
          <w:p w:rsidR="0017208F" w:rsidRPr="00C97114" w:rsidRDefault="0017208F" w:rsidP="00C97114">
            <w:pPr>
              <w:widowControl/>
              <w:jc w:val="left"/>
              <w:rPr>
                <w:rFonts w:ascii="仿宋" w:eastAsia="仿宋" w:hAnsi="仿宋" w:cs="宋体"/>
                <w:kern w:val="0"/>
                <w:sz w:val="24"/>
                <w:szCs w:val="24"/>
              </w:rPr>
            </w:pPr>
            <w:r w:rsidRPr="00C97114">
              <w:rPr>
                <w:rFonts w:ascii="仿宋" w:eastAsia="仿宋" w:hAnsi="仿宋" w:cs="宋体" w:hint="eastAsia"/>
                <w:kern w:val="0"/>
                <w:sz w:val="24"/>
                <w:szCs w:val="24"/>
              </w:rPr>
              <w:t>1、每周固定的周一至周五蓼河徒步活动，由曲阜登山徒步协会的领队领徒，徒步大约10公里。</w:t>
            </w:r>
          </w:p>
          <w:p w:rsidR="0017208F" w:rsidRPr="00C97114" w:rsidRDefault="0017208F" w:rsidP="001D4EAB">
            <w:pPr>
              <w:widowControl/>
              <w:jc w:val="left"/>
              <w:rPr>
                <w:rFonts w:ascii="仿宋" w:eastAsia="仿宋" w:hAnsi="仿宋" w:cs="宋体"/>
                <w:kern w:val="0"/>
                <w:sz w:val="24"/>
                <w:szCs w:val="24"/>
              </w:rPr>
            </w:pPr>
            <w:r w:rsidRPr="00C97114">
              <w:rPr>
                <w:rFonts w:ascii="仿宋" w:eastAsia="仿宋" w:hAnsi="仿宋" w:cs="宋体" w:hint="eastAsia"/>
                <w:kern w:val="0"/>
                <w:sz w:val="24"/>
                <w:szCs w:val="24"/>
              </w:rPr>
              <w:t>2、周末登山大约一天（周六或周日），分强度等级来进行，一般强度为中级，登山路程在13公里左右。</w:t>
            </w:r>
          </w:p>
        </w:tc>
        <w:tc>
          <w:tcPr>
            <w:tcW w:w="1620" w:type="dxa"/>
            <w:shd w:val="clear" w:color="auto" w:fill="auto"/>
            <w:vAlign w:val="center"/>
            <w:hideMark/>
          </w:tcPr>
          <w:p w:rsidR="0017208F" w:rsidRPr="00C97114" w:rsidRDefault="0017208F" w:rsidP="00C97114">
            <w:pPr>
              <w:widowControl/>
              <w:jc w:val="center"/>
              <w:rPr>
                <w:rFonts w:ascii="仿宋" w:eastAsia="仿宋" w:hAnsi="仿宋" w:cs="宋体"/>
                <w:b/>
                <w:bCs/>
                <w:kern w:val="0"/>
                <w:sz w:val="24"/>
                <w:szCs w:val="24"/>
              </w:rPr>
            </w:pPr>
            <w:r w:rsidRPr="00C97114">
              <w:rPr>
                <w:rFonts w:ascii="仿宋" w:eastAsia="仿宋" w:hAnsi="仿宋" w:cs="宋体" w:hint="eastAsia"/>
                <w:b/>
                <w:bCs/>
                <w:kern w:val="0"/>
                <w:sz w:val="24"/>
                <w:szCs w:val="24"/>
              </w:rPr>
              <w:t>277369437</w:t>
            </w:r>
          </w:p>
        </w:tc>
      </w:tr>
      <w:tr w:rsidR="0017208F" w:rsidRPr="00C97114" w:rsidTr="001D4EAB">
        <w:trPr>
          <w:trHeight w:val="1710"/>
          <w:jc w:val="center"/>
        </w:trPr>
        <w:tc>
          <w:tcPr>
            <w:tcW w:w="1774" w:type="dxa"/>
            <w:shd w:val="clear" w:color="auto" w:fill="auto"/>
            <w:vAlign w:val="center"/>
            <w:hideMark/>
          </w:tcPr>
          <w:p w:rsidR="0017208F" w:rsidRPr="00C97114" w:rsidRDefault="0017208F" w:rsidP="00C97114">
            <w:pPr>
              <w:widowControl/>
              <w:jc w:val="left"/>
              <w:rPr>
                <w:rFonts w:ascii="仿宋" w:eastAsia="仿宋" w:hAnsi="仿宋" w:cs="宋体"/>
                <w:b/>
                <w:bCs/>
                <w:kern w:val="0"/>
                <w:sz w:val="24"/>
                <w:szCs w:val="24"/>
              </w:rPr>
            </w:pPr>
            <w:r w:rsidRPr="00C97114">
              <w:rPr>
                <w:rFonts w:ascii="仿宋" w:eastAsia="仿宋" w:hAnsi="仿宋" w:cs="宋体" w:hint="eastAsia"/>
                <w:b/>
                <w:bCs/>
                <w:kern w:val="0"/>
                <w:sz w:val="24"/>
                <w:szCs w:val="24"/>
              </w:rPr>
              <w:lastRenderedPageBreak/>
              <w:t>骑行协会</w:t>
            </w:r>
          </w:p>
        </w:tc>
        <w:tc>
          <w:tcPr>
            <w:tcW w:w="1805" w:type="dxa"/>
            <w:shd w:val="clear" w:color="auto" w:fill="auto"/>
            <w:vAlign w:val="center"/>
            <w:hideMark/>
          </w:tcPr>
          <w:p w:rsidR="0017208F" w:rsidRPr="00C97114" w:rsidRDefault="0017208F" w:rsidP="00C97114">
            <w:pPr>
              <w:widowControl/>
              <w:jc w:val="left"/>
              <w:rPr>
                <w:rFonts w:ascii="仿宋" w:eastAsia="仿宋" w:hAnsi="仿宋" w:cs="宋体"/>
                <w:kern w:val="0"/>
                <w:sz w:val="24"/>
                <w:szCs w:val="24"/>
              </w:rPr>
            </w:pPr>
            <w:r w:rsidRPr="00C97114">
              <w:rPr>
                <w:rFonts w:ascii="仿宋" w:eastAsia="仿宋" w:hAnsi="仿宋" w:cs="宋体" w:hint="eastAsia"/>
                <w:kern w:val="0"/>
                <w:sz w:val="24"/>
                <w:szCs w:val="24"/>
              </w:rPr>
              <w:t>常规活动：</w:t>
            </w:r>
          </w:p>
        </w:tc>
        <w:tc>
          <w:tcPr>
            <w:tcW w:w="2344" w:type="dxa"/>
            <w:shd w:val="clear" w:color="auto" w:fill="auto"/>
            <w:vAlign w:val="center"/>
            <w:hideMark/>
          </w:tcPr>
          <w:p w:rsidR="0017208F" w:rsidRPr="00C97114" w:rsidRDefault="0017208F" w:rsidP="00C97114">
            <w:pPr>
              <w:widowControl/>
              <w:jc w:val="left"/>
              <w:rPr>
                <w:rFonts w:ascii="仿宋" w:eastAsia="仿宋" w:hAnsi="仿宋" w:cs="宋体"/>
                <w:kern w:val="0"/>
                <w:sz w:val="24"/>
                <w:szCs w:val="24"/>
              </w:rPr>
            </w:pPr>
            <w:r w:rsidRPr="00C97114">
              <w:rPr>
                <w:rFonts w:ascii="仿宋" w:eastAsia="仿宋" w:hAnsi="仿宋" w:cs="宋体" w:hint="eastAsia"/>
                <w:kern w:val="0"/>
                <w:sz w:val="24"/>
                <w:szCs w:val="24"/>
              </w:rPr>
              <w:t>1、9至12月期间，每周一次骑行。</w:t>
            </w:r>
          </w:p>
        </w:tc>
        <w:tc>
          <w:tcPr>
            <w:tcW w:w="3123" w:type="dxa"/>
            <w:shd w:val="clear" w:color="auto" w:fill="auto"/>
            <w:vAlign w:val="center"/>
            <w:hideMark/>
          </w:tcPr>
          <w:p w:rsidR="0017208F" w:rsidRPr="00C97114" w:rsidRDefault="0017208F" w:rsidP="00C97114">
            <w:pPr>
              <w:widowControl/>
              <w:rPr>
                <w:rFonts w:ascii="仿宋" w:eastAsia="仿宋" w:hAnsi="仿宋" w:cs="宋体"/>
                <w:kern w:val="0"/>
                <w:sz w:val="24"/>
                <w:szCs w:val="24"/>
              </w:rPr>
            </w:pPr>
            <w:r w:rsidRPr="00C97114">
              <w:rPr>
                <w:rFonts w:ascii="仿宋" w:eastAsia="仿宋" w:hAnsi="仿宋" w:cs="宋体" w:hint="eastAsia"/>
                <w:kern w:val="0"/>
                <w:sz w:val="24"/>
                <w:szCs w:val="24"/>
              </w:rPr>
              <w:t>2、组织职工赏花；组织职工山地车运动竞赛。</w:t>
            </w:r>
          </w:p>
        </w:tc>
        <w:tc>
          <w:tcPr>
            <w:tcW w:w="3827" w:type="dxa"/>
            <w:shd w:val="clear" w:color="auto" w:fill="auto"/>
            <w:vAlign w:val="center"/>
            <w:hideMark/>
          </w:tcPr>
          <w:p w:rsidR="0017208F" w:rsidRPr="00C97114" w:rsidRDefault="0017208F" w:rsidP="00C97114">
            <w:pPr>
              <w:widowControl/>
              <w:jc w:val="left"/>
              <w:rPr>
                <w:rFonts w:ascii="仿宋" w:eastAsia="仿宋" w:hAnsi="仿宋" w:cs="宋体"/>
                <w:kern w:val="0"/>
                <w:sz w:val="24"/>
                <w:szCs w:val="24"/>
              </w:rPr>
            </w:pPr>
            <w:r w:rsidRPr="00C97114">
              <w:rPr>
                <w:rFonts w:ascii="仿宋" w:eastAsia="仿宋" w:hAnsi="仿宋" w:cs="宋体" w:hint="eastAsia"/>
                <w:kern w:val="0"/>
                <w:sz w:val="24"/>
                <w:szCs w:val="24"/>
              </w:rPr>
              <w:t>3、假期特色活动：安排多天活动、拼车联合活动、骑行徒步爬山联合活动；组织山地车技术安全培训、高手示范、趣味山地车运动会。</w:t>
            </w:r>
          </w:p>
        </w:tc>
        <w:tc>
          <w:tcPr>
            <w:tcW w:w="1620" w:type="dxa"/>
            <w:shd w:val="clear" w:color="auto" w:fill="auto"/>
            <w:vAlign w:val="center"/>
            <w:hideMark/>
          </w:tcPr>
          <w:p w:rsidR="0017208F" w:rsidRPr="00C97114" w:rsidRDefault="0017208F" w:rsidP="00C97114">
            <w:pPr>
              <w:widowControl/>
              <w:jc w:val="center"/>
              <w:rPr>
                <w:rFonts w:ascii="仿宋" w:eastAsia="仿宋" w:hAnsi="仿宋" w:cs="宋体"/>
                <w:b/>
                <w:bCs/>
                <w:kern w:val="0"/>
                <w:sz w:val="24"/>
                <w:szCs w:val="24"/>
              </w:rPr>
            </w:pPr>
            <w:r w:rsidRPr="00C97114">
              <w:rPr>
                <w:rFonts w:ascii="仿宋" w:eastAsia="仿宋" w:hAnsi="仿宋" w:cs="宋体" w:hint="eastAsia"/>
                <w:b/>
                <w:bCs/>
                <w:kern w:val="0"/>
                <w:sz w:val="24"/>
                <w:szCs w:val="24"/>
              </w:rPr>
              <w:t>77817139</w:t>
            </w:r>
          </w:p>
        </w:tc>
      </w:tr>
      <w:tr w:rsidR="0017208F" w:rsidRPr="00C97114" w:rsidTr="001D4EAB">
        <w:trPr>
          <w:trHeight w:val="2252"/>
          <w:jc w:val="center"/>
        </w:trPr>
        <w:tc>
          <w:tcPr>
            <w:tcW w:w="1774" w:type="dxa"/>
            <w:shd w:val="clear" w:color="auto" w:fill="auto"/>
            <w:vAlign w:val="center"/>
            <w:hideMark/>
          </w:tcPr>
          <w:p w:rsidR="0017208F" w:rsidRPr="00C97114" w:rsidRDefault="0017208F" w:rsidP="00C97114">
            <w:pPr>
              <w:widowControl/>
              <w:jc w:val="left"/>
              <w:rPr>
                <w:rFonts w:ascii="仿宋" w:eastAsia="仿宋" w:hAnsi="仿宋" w:cs="宋体"/>
                <w:b/>
                <w:bCs/>
                <w:kern w:val="0"/>
                <w:sz w:val="24"/>
                <w:szCs w:val="24"/>
              </w:rPr>
            </w:pPr>
            <w:r w:rsidRPr="00C97114">
              <w:rPr>
                <w:rFonts w:ascii="仿宋" w:eastAsia="仿宋" w:hAnsi="仿宋" w:cs="宋体" w:hint="eastAsia"/>
                <w:b/>
                <w:bCs/>
                <w:kern w:val="0"/>
                <w:sz w:val="24"/>
                <w:szCs w:val="24"/>
              </w:rPr>
              <w:t>马拉松协会</w:t>
            </w:r>
          </w:p>
        </w:tc>
        <w:tc>
          <w:tcPr>
            <w:tcW w:w="7272" w:type="dxa"/>
            <w:gridSpan w:val="3"/>
            <w:shd w:val="clear" w:color="auto" w:fill="auto"/>
            <w:vAlign w:val="center"/>
            <w:hideMark/>
          </w:tcPr>
          <w:p w:rsidR="0017208F" w:rsidRPr="001D4EAB" w:rsidRDefault="0017208F" w:rsidP="00C97114">
            <w:pPr>
              <w:widowControl/>
              <w:jc w:val="left"/>
              <w:rPr>
                <w:rFonts w:ascii="仿宋" w:eastAsia="仿宋" w:hAnsi="仿宋" w:cs="宋体"/>
                <w:b/>
                <w:kern w:val="0"/>
                <w:sz w:val="24"/>
                <w:szCs w:val="24"/>
              </w:rPr>
            </w:pPr>
            <w:r w:rsidRPr="00C97114">
              <w:rPr>
                <w:rFonts w:ascii="仿宋" w:eastAsia="仿宋" w:hAnsi="仿宋" w:cs="宋体" w:hint="eastAsia"/>
                <w:b/>
                <w:kern w:val="0"/>
                <w:sz w:val="24"/>
                <w:szCs w:val="24"/>
              </w:rPr>
              <w:t>常规活动：</w:t>
            </w:r>
          </w:p>
          <w:p w:rsidR="0017208F" w:rsidRPr="00C97114" w:rsidRDefault="0017208F" w:rsidP="00C97114">
            <w:pPr>
              <w:widowControl/>
              <w:jc w:val="left"/>
              <w:rPr>
                <w:rFonts w:ascii="仿宋" w:eastAsia="仿宋" w:hAnsi="仿宋" w:cs="宋体"/>
                <w:kern w:val="0"/>
                <w:sz w:val="24"/>
                <w:szCs w:val="24"/>
              </w:rPr>
            </w:pPr>
            <w:r w:rsidRPr="00C97114">
              <w:rPr>
                <w:rFonts w:ascii="仿宋" w:eastAsia="仿宋" w:hAnsi="仿宋" w:cs="宋体" w:hint="eastAsia"/>
                <w:kern w:val="0"/>
                <w:sz w:val="24"/>
                <w:szCs w:val="24"/>
              </w:rPr>
              <w:t>1、每周二、四、五下午17:00-19:00，以操场塑胶跑道为训练场所的面向全体会员及跑步爱好者的日常场地跑步训练</w:t>
            </w:r>
          </w:p>
          <w:p w:rsidR="0017208F" w:rsidRPr="00C97114" w:rsidRDefault="0017208F" w:rsidP="00C97114">
            <w:pPr>
              <w:widowControl/>
              <w:jc w:val="left"/>
              <w:rPr>
                <w:rFonts w:ascii="仿宋" w:eastAsia="仿宋" w:hAnsi="仿宋" w:cs="宋体"/>
                <w:kern w:val="0"/>
                <w:sz w:val="24"/>
                <w:szCs w:val="24"/>
              </w:rPr>
            </w:pPr>
            <w:r w:rsidRPr="00C97114">
              <w:rPr>
                <w:rFonts w:ascii="仿宋" w:eastAsia="仿宋" w:hAnsi="仿宋" w:cs="宋体" w:hint="eastAsia"/>
                <w:kern w:val="0"/>
                <w:sz w:val="24"/>
                <w:szCs w:val="24"/>
              </w:rPr>
              <w:t>2、每周日早上8:00-11:00，以环校园、环蓼河公园柏油马路为训练场所的面向具有足够训练基础、以参加马拉松比赛为目标的LSD（长距离慢跑）路跑训练活动</w:t>
            </w:r>
          </w:p>
        </w:tc>
        <w:tc>
          <w:tcPr>
            <w:tcW w:w="3827" w:type="dxa"/>
            <w:shd w:val="clear" w:color="auto" w:fill="auto"/>
            <w:vAlign w:val="center"/>
            <w:hideMark/>
          </w:tcPr>
          <w:p w:rsidR="0017208F" w:rsidRPr="00C97114" w:rsidRDefault="0017208F" w:rsidP="00C97114">
            <w:pPr>
              <w:widowControl/>
              <w:jc w:val="left"/>
              <w:rPr>
                <w:rFonts w:ascii="仿宋" w:eastAsia="仿宋" w:hAnsi="仿宋" w:cs="宋体"/>
                <w:kern w:val="0"/>
                <w:sz w:val="24"/>
                <w:szCs w:val="24"/>
              </w:rPr>
            </w:pPr>
            <w:r w:rsidRPr="00C97114">
              <w:rPr>
                <w:rFonts w:ascii="仿宋" w:eastAsia="仿宋" w:hAnsi="仿宋" w:cs="宋体" w:hint="eastAsia"/>
                <w:kern w:val="0"/>
                <w:sz w:val="24"/>
                <w:szCs w:val="24"/>
              </w:rPr>
              <w:t>3、不定期组织活动：为协会跑友举行的生日庆祝跑圈活动；与曲阜市户外运动协会跑团互动，下半年组织曲师马协师生参加的相关赛事&amp;国际马拉松比赛；其他临时组织，或参与曲阜跑团组织的相关赛事活动</w:t>
            </w:r>
          </w:p>
        </w:tc>
        <w:tc>
          <w:tcPr>
            <w:tcW w:w="1620" w:type="dxa"/>
            <w:shd w:val="clear" w:color="auto" w:fill="auto"/>
            <w:vAlign w:val="center"/>
            <w:hideMark/>
          </w:tcPr>
          <w:p w:rsidR="0017208F" w:rsidRPr="00C97114" w:rsidRDefault="0017208F" w:rsidP="00C97114">
            <w:pPr>
              <w:widowControl/>
              <w:jc w:val="center"/>
              <w:rPr>
                <w:rFonts w:ascii="仿宋" w:eastAsia="仿宋" w:hAnsi="仿宋" w:cs="宋体"/>
                <w:b/>
                <w:bCs/>
                <w:kern w:val="0"/>
                <w:sz w:val="24"/>
                <w:szCs w:val="24"/>
              </w:rPr>
            </w:pPr>
            <w:r w:rsidRPr="00C97114">
              <w:rPr>
                <w:rFonts w:ascii="仿宋" w:eastAsia="仿宋" w:hAnsi="仿宋" w:cs="宋体" w:hint="eastAsia"/>
                <w:b/>
                <w:bCs/>
                <w:kern w:val="0"/>
                <w:sz w:val="24"/>
                <w:szCs w:val="24"/>
              </w:rPr>
              <w:t>586114271</w:t>
            </w:r>
          </w:p>
        </w:tc>
      </w:tr>
      <w:tr w:rsidR="0017208F" w:rsidRPr="00C97114" w:rsidTr="001D4EAB">
        <w:trPr>
          <w:trHeight w:val="570"/>
          <w:jc w:val="center"/>
        </w:trPr>
        <w:tc>
          <w:tcPr>
            <w:tcW w:w="1774" w:type="dxa"/>
            <w:shd w:val="clear" w:color="auto" w:fill="auto"/>
            <w:vAlign w:val="center"/>
            <w:hideMark/>
          </w:tcPr>
          <w:p w:rsidR="0017208F" w:rsidRPr="00C97114" w:rsidRDefault="0017208F" w:rsidP="00C97114">
            <w:pPr>
              <w:widowControl/>
              <w:jc w:val="left"/>
              <w:rPr>
                <w:rFonts w:ascii="仿宋" w:eastAsia="仿宋" w:hAnsi="仿宋" w:cs="宋体"/>
                <w:b/>
                <w:bCs/>
                <w:kern w:val="0"/>
                <w:sz w:val="24"/>
                <w:szCs w:val="24"/>
              </w:rPr>
            </w:pPr>
            <w:r w:rsidRPr="00C97114">
              <w:rPr>
                <w:rFonts w:ascii="仿宋" w:eastAsia="仿宋" w:hAnsi="仿宋" w:cs="宋体" w:hint="eastAsia"/>
                <w:b/>
                <w:bCs/>
                <w:kern w:val="0"/>
                <w:sz w:val="24"/>
                <w:szCs w:val="24"/>
              </w:rPr>
              <w:t>棋牌协会</w:t>
            </w:r>
          </w:p>
        </w:tc>
        <w:tc>
          <w:tcPr>
            <w:tcW w:w="1805" w:type="dxa"/>
            <w:shd w:val="clear" w:color="auto" w:fill="auto"/>
            <w:vAlign w:val="center"/>
            <w:hideMark/>
          </w:tcPr>
          <w:p w:rsidR="0017208F" w:rsidRPr="00C97114" w:rsidRDefault="0017208F" w:rsidP="00C97114">
            <w:pPr>
              <w:widowControl/>
              <w:jc w:val="center"/>
              <w:rPr>
                <w:rFonts w:ascii="仿宋" w:eastAsia="仿宋" w:hAnsi="仿宋" w:cs="宋体"/>
                <w:b/>
                <w:bCs/>
                <w:kern w:val="0"/>
                <w:sz w:val="24"/>
                <w:szCs w:val="24"/>
              </w:rPr>
            </w:pPr>
            <w:r w:rsidRPr="00C97114">
              <w:rPr>
                <w:rFonts w:ascii="仿宋" w:eastAsia="仿宋" w:hAnsi="仿宋" w:cs="宋体" w:hint="eastAsia"/>
                <w:b/>
                <w:bCs/>
                <w:kern w:val="0"/>
                <w:sz w:val="24"/>
                <w:szCs w:val="24"/>
              </w:rPr>
              <w:t xml:space="preserve">　</w:t>
            </w:r>
          </w:p>
        </w:tc>
        <w:tc>
          <w:tcPr>
            <w:tcW w:w="2344" w:type="dxa"/>
            <w:shd w:val="clear" w:color="auto" w:fill="auto"/>
            <w:vAlign w:val="center"/>
            <w:hideMark/>
          </w:tcPr>
          <w:p w:rsidR="0017208F" w:rsidRPr="00C97114" w:rsidRDefault="0017208F" w:rsidP="00C97114">
            <w:pPr>
              <w:widowControl/>
              <w:jc w:val="left"/>
              <w:rPr>
                <w:rFonts w:ascii="仿宋" w:eastAsia="仿宋" w:hAnsi="仿宋" w:cs="宋体"/>
                <w:kern w:val="0"/>
                <w:sz w:val="24"/>
                <w:szCs w:val="24"/>
              </w:rPr>
            </w:pPr>
            <w:r w:rsidRPr="00C97114">
              <w:rPr>
                <w:rFonts w:ascii="仿宋" w:eastAsia="仿宋" w:hAnsi="仿宋" w:cs="宋体" w:hint="eastAsia"/>
                <w:kern w:val="0"/>
                <w:sz w:val="24"/>
                <w:szCs w:val="24"/>
              </w:rPr>
              <w:t>中旬，举办两校区中国象棋团体赛选拔赛</w:t>
            </w:r>
          </w:p>
        </w:tc>
        <w:tc>
          <w:tcPr>
            <w:tcW w:w="3123" w:type="dxa"/>
            <w:shd w:val="clear" w:color="auto" w:fill="auto"/>
            <w:vAlign w:val="center"/>
            <w:hideMark/>
          </w:tcPr>
          <w:p w:rsidR="0017208F" w:rsidRPr="00C97114" w:rsidRDefault="0017208F" w:rsidP="00C97114">
            <w:pPr>
              <w:widowControl/>
              <w:rPr>
                <w:rFonts w:ascii="仿宋" w:eastAsia="仿宋" w:hAnsi="仿宋" w:cs="宋体"/>
                <w:kern w:val="0"/>
                <w:sz w:val="24"/>
                <w:szCs w:val="24"/>
              </w:rPr>
            </w:pPr>
            <w:r w:rsidRPr="00C97114">
              <w:rPr>
                <w:rFonts w:ascii="仿宋" w:eastAsia="仿宋" w:hAnsi="仿宋" w:cs="宋体" w:hint="eastAsia"/>
                <w:kern w:val="0"/>
                <w:sz w:val="24"/>
                <w:szCs w:val="24"/>
              </w:rPr>
              <w:t>上、中旬，举办中国象棋团体赛</w:t>
            </w:r>
          </w:p>
        </w:tc>
        <w:tc>
          <w:tcPr>
            <w:tcW w:w="3827" w:type="dxa"/>
            <w:shd w:val="clear" w:color="auto" w:fill="auto"/>
            <w:vAlign w:val="center"/>
            <w:hideMark/>
          </w:tcPr>
          <w:p w:rsidR="0017208F" w:rsidRPr="00C97114" w:rsidRDefault="0017208F" w:rsidP="00C97114">
            <w:pPr>
              <w:widowControl/>
              <w:jc w:val="center"/>
              <w:rPr>
                <w:rFonts w:ascii="仿宋" w:eastAsia="仿宋" w:hAnsi="仿宋" w:cs="宋体"/>
                <w:b/>
                <w:bCs/>
                <w:kern w:val="0"/>
                <w:sz w:val="24"/>
                <w:szCs w:val="24"/>
              </w:rPr>
            </w:pPr>
            <w:r w:rsidRPr="00C97114">
              <w:rPr>
                <w:rFonts w:ascii="仿宋" w:eastAsia="仿宋" w:hAnsi="仿宋" w:cs="宋体" w:hint="eastAsia"/>
                <w:b/>
                <w:bCs/>
                <w:kern w:val="0"/>
                <w:sz w:val="24"/>
                <w:szCs w:val="24"/>
              </w:rPr>
              <w:t xml:space="preserve">　</w:t>
            </w:r>
          </w:p>
        </w:tc>
        <w:tc>
          <w:tcPr>
            <w:tcW w:w="1620" w:type="dxa"/>
            <w:shd w:val="clear" w:color="auto" w:fill="auto"/>
            <w:noWrap/>
            <w:vAlign w:val="bottom"/>
            <w:hideMark/>
          </w:tcPr>
          <w:p w:rsidR="0017208F" w:rsidRPr="00C97114" w:rsidRDefault="0017208F" w:rsidP="00C97114">
            <w:pPr>
              <w:widowControl/>
              <w:jc w:val="left"/>
              <w:rPr>
                <w:rFonts w:ascii="仿宋" w:eastAsia="仿宋" w:hAnsi="仿宋" w:cs="宋体"/>
                <w:kern w:val="0"/>
                <w:sz w:val="24"/>
                <w:szCs w:val="24"/>
              </w:rPr>
            </w:pPr>
            <w:r w:rsidRPr="00C97114">
              <w:rPr>
                <w:rFonts w:ascii="仿宋" w:eastAsia="仿宋" w:hAnsi="仿宋" w:cs="宋体" w:hint="eastAsia"/>
                <w:kern w:val="0"/>
                <w:sz w:val="24"/>
                <w:szCs w:val="24"/>
              </w:rPr>
              <w:t xml:space="preserve">　</w:t>
            </w:r>
          </w:p>
        </w:tc>
      </w:tr>
      <w:tr w:rsidR="0017208F" w:rsidRPr="00C97114" w:rsidTr="001D4EAB">
        <w:trPr>
          <w:trHeight w:val="855"/>
          <w:jc w:val="center"/>
        </w:trPr>
        <w:tc>
          <w:tcPr>
            <w:tcW w:w="1774" w:type="dxa"/>
            <w:shd w:val="clear" w:color="auto" w:fill="auto"/>
            <w:vAlign w:val="center"/>
            <w:hideMark/>
          </w:tcPr>
          <w:p w:rsidR="0017208F" w:rsidRPr="00C97114" w:rsidRDefault="0017208F" w:rsidP="00C97114">
            <w:pPr>
              <w:widowControl/>
              <w:jc w:val="left"/>
              <w:rPr>
                <w:rFonts w:ascii="仿宋" w:eastAsia="仿宋" w:hAnsi="仿宋" w:cs="宋体"/>
                <w:b/>
                <w:bCs/>
                <w:kern w:val="0"/>
                <w:sz w:val="24"/>
                <w:szCs w:val="24"/>
              </w:rPr>
            </w:pPr>
            <w:r w:rsidRPr="00C97114">
              <w:rPr>
                <w:rFonts w:ascii="仿宋" w:eastAsia="仿宋" w:hAnsi="仿宋" w:cs="宋体" w:hint="eastAsia"/>
                <w:b/>
                <w:bCs/>
                <w:kern w:val="0"/>
                <w:sz w:val="24"/>
                <w:szCs w:val="24"/>
              </w:rPr>
              <w:t>摄影协会</w:t>
            </w:r>
          </w:p>
        </w:tc>
        <w:tc>
          <w:tcPr>
            <w:tcW w:w="1805" w:type="dxa"/>
            <w:shd w:val="clear" w:color="auto" w:fill="auto"/>
            <w:vAlign w:val="center"/>
            <w:hideMark/>
          </w:tcPr>
          <w:p w:rsidR="0017208F" w:rsidRPr="00C97114" w:rsidRDefault="0017208F" w:rsidP="00C97114">
            <w:pPr>
              <w:widowControl/>
              <w:jc w:val="center"/>
              <w:rPr>
                <w:rFonts w:ascii="仿宋" w:eastAsia="仿宋" w:hAnsi="仿宋" w:cs="宋体"/>
                <w:b/>
                <w:bCs/>
                <w:kern w:val="0"/>
                <w:sz w:val="24"/>
                <w:szCs w:val="24"/>
              </w:rPr>
            </w:pPr>
            <w:r w:rsidRPr="00C97114">
              <w:rPr>
                <w:rFonts w:ascii="仿宋" w:eastAsia="仿宋" w:hAnsi="仿宋" w:cs="宋体" w:hint="eastAsia"/>
                <w:b/>
                <w:bCs/>
                <w:kern w:val="0"/>
                <w:sz w:val="24"/>
                <w:szCs w:val="24"/>
              </w:rPr>
              <w:t xml:space="preserve">　</w:t>
            </w:r>
          </w:p>
        </w:tc>
        <w:tc>
          <w:tcPr>
            <w:tcW w:w="2344" w:type="dxa"/>
            <w:shd w:val="clear" w:color="auto" w:fill="auto"/>
            <w:vAlign w:val="center"/>
            <w:hideMark/>
          </w:tcPr>
          <w:p w:rsidR="0017208F" w:rsidRPr="00C97114" w:rsidRDefault="0017208F" w:rsidP="00C97114">
            <w:pPr>
              <w:widowControl/>
              <w:jc w:val="left"/>
              <w:rPr>
                <w:rFonts w:ascii="仿宋" w:eastAsia="仿宋" w:hAnsi="仿宋" w:cs="宋体"/>
                <w:kern w:val="0"/>
                <w:sz w:val="24"/>
                <w:szCs w:val="24"/>
              </w:rPr>
            </w:pPr>
            <w:r w:rsidRPr="00C97114">
              <w:rPr>
                <w:rFonts w:ascii="仿宋" w:eastAsia="仿宋" w:hAnsi="仿宋" w:cs="宋体" w:hint="eastAsia"/>
                <w:kern w:val="0"/>
                <w:sz w:val="24"/>
                <w:szCs w:val="24"/>
              </w:rPr>
              <w:t>组织会员外出采风，并举办“醉美深秋”摄影展。</w:t>
            </w:r>
          </w:p>
        </w:tc>
        <w:tc>
          <w:tcPr>
            <w:tcW w:w="3123" w:type="dxa"/>
            <w:shd w:val="clear" w:color="auto" w:fill="auto"/>
            <w:vAlign w:val="center"/>
            <w:hideMark/>
          </w:tcPr>
          <w:p w:rsidR="0017208F" w:rsidRPr="00C97114" w:rsidRDefault="0017208F" w:rsidP="00C97114">
            <w:pPr>
              <w:widowControl/>
              <w:jc w:val="center"/>
              <w:rPr>
                <w:rFonts w:ascii="仿宋" w:eastAsia="仿宋" w:hAnsi="仿宋" w:cs="宋体"/>
                <w:b/>
                <w:bCs/>
                <w:kern w:val="0"/>
                <w:sz w:val="24"/>
                <w:szCs w:val="24"/>
              </w:rPr>
            </w:pPr>
            <w:r w:rsidRPr="00C97114">
              <w:rPr>
                <w:rFonts w:ascii="仿宋" w:eastAsia="仿宋" w:hAnsi="仿宋" w:cs="宋体" w:hint="eastAsia"/>
                <w:b/>
                <w:bCs/>
                <w:kern w:val="0"/>
                <w:sz w:val="24"/>
                <w:szCs w:val="24"/>
              </w:rPr>
              <w:t xml:space="preserve">　</w:t>
            </w:r>
          </w:p>
        </w:tc>
        <w:tc>
          <w:tcPr>
            <w:tcW w:w="3827" w:type="dxa"/>
            <w:shd w:val="clear" w:color="auto" w:fill="auto"/>
            <w:vAlign w:val="center"/>
            <w:hideMark/>
          </w:tcPr>
          <w:p w:rsidR="0017208F" w:rsidRPr="00C97114" w:rsidRDefault="0017208F" w:rsidP="00C97114">
            <w:pPr>
              <w:widowControl/>
              <w:jc w:val="left"/>
              <w:rPr>
                <w:rFonts w:ascii="仿宋" w:eastAsia="仿宋" w:hAnsi="仿宋" w:cs="宋体"/>
                <w:kern w:val="0"/>
                <w:sz w:val="24"/>
                <w:szCs w:val="24"/>
              </w:rPr>
            </w:pPr>
            <w:r w:rsidRPr="00C97114">
              <w:rPr>
                <w:rFonts w:ascii="仿宋" w:eastAsia="仿宋" w:hAnsi="仿宋" w:cs="宋体" w:hint="eastAsia"/>
                <w:kern w:val="0"/>
                <w:sz w:val="24"/>
                <w:szCs w:val="24"/>
              </w:rPr>
              <w:t>联系大学生摄影社团共同举办“我眼中的曲园”第二届摄影比赛。</w:t>
            </w:r>
          </w:p>
        </w:tc>
        <w:tc>
          <w:tcPr>
            <w:tcW w:w="1620" w:type="dxa"/>
            <w:shd w:val="clear" w:color="auto" w:fill="auto"/>
            <w:vAlign w:val="center"/>
            <w:hideMark/>
          </w:tcPr>
          <w:p w:rsidR="0017208F" w:rsidRPr="00C97114" w:rsidRDefault="0017208F" w:rsidP="00C97114">
            <w:pPr>
              <w:widowControl/>
              <w:jc w:val="center"/>
              <w:rPr>
                <w:rFonts w:ascii="仿宋" w:eastAsia="仿宋" w:hAnsi="仿宋" w:cs="宋体"/>
                <w:b/>
                <w:bCs/>
                <w:kern w:val="0"/>
                <w:sz w:val="24"/>
                <w:szCs w:val="24"/>
              </w:rPr>
            </w:pPr>
            <w:r w:rsidRPr="00C97114">
              <w:rPr>
                <w:rFonts w:ascii="仿宋" w:eastAsia="仿宋" w:hAnsi="仿宋" w:cs="宋体" w:hint="eastAsia"/>
                <w:b/>
                <w:bCs/>
                <w:kern w:val="0"/>
                <w:sz w:val="24"/>
                <w:szCs w:val="24"/>
              </w:rPr>
              <w:t>153651934</w:t>
            </w:r>
          </w:p>
        </w:tc>
      </w:tr>
      <w:tr w:rsidR="0017208F" w:rsidRPr="00C97114" w:rsidTr="001D4EAB">
        <w:trPr>
          <w:trHeight w:val="733"/>
          <w:jc w:val="center"/>
        </w:trPr>
        <w:tc>
          <w:tcPr>
            <w:tcW w:w="1774" w:type="dxa"/>
            <w:shd w:val="clear" w:color="auto" w:fill="auto"/>
            <w:vAlign w:val="center"/>
            <w:hideMark/>
          </w:tcPr>
          <w:p w:rsidR="0017208F" w:rsidRPr="00C97114" w:rsidRDefault="0017208F" w:rsidP="00C97114">
            <w:pPr>
              <w:widowControl/>
              <w:jc w:val="left"/>
              <w:rPr>
                <w:rFonts w:ascii="仿宋" w:eastAsia="仿宋" w:hAnsi="仿宋" w:cs="宋体"/>
                <w:b/>
                <w:bCs/>
                <w:kern w:val="0"/>
                <w:sz w:val="24"/>
                <w:szCs w:val="24"/>
              </w:rPr>
            </w:pPr>
            <w:r w:rsidRPr="00C97114">
              <w:rPr>
                <w:rFonts w:ascii="仿宋" w:eastAsia="仿宋" w:hAnsi="仿宋" w:cs="宋体" w:hint="eastAsia"/>
                <w:b/>
                <w:bCs/>
                <w:kern w:val="0"/>
                <w:sz w:val="24"/>
                <w:szCs w:val="24"/>
              </w:rPr>
              <w:t>舞蹈协会</w:t>
            </w:r>
          </w:p>
        </w:tc>
        <w:tc>
          <w:tcPr>
            <w:tcW w:w="11099" w:type="dxa"/>
            <w:gridSpan w:val="4"/>
            <w:shd w:val="clear" w:color="auto" w:fill="auto"/>
            <w:vAlign w:val="center"/>
            <w:hideMark/>
          </w:tcPr>
          <w:p w:rsidR="0017208F" w:rsidRPr="001D4EAB" w:rsidRDefault="0017208F" w:rsidP="00C97114">
            <w:pPr>
              <w:widowControl/>
              <w:jc w:val="left"/>
              <w:rPr>
                <w:rFonts w:ascii="仿宋" w:eastAsia="仿宋" w:hAnsi="仿宋" w:cs="宋体"/>
                <w:b/>
                <w:kern w:val="0"/>
                <w:sz w:val="24"/>
                <w:szCs w:val="24"/>
              </w:rPr>
            </w:pPr>
            <w:r w:rsidRPr="00C97114">
              <w:rPr>
                <w:rFonts w:ascii="仿宋" w:eastAsia="仿宋" w:hAnsi="仿宋" w:cs="宋体" w:hint="eastAsia"/>
                <w:b/>
                <w:kern w:val="0"/>
                <w:sz w:val="24"/>
                <w:szCs w:val="24"/>
              </w:rPr>
              <w:t>常规活动：</w:t>
            </w:r>
          </w:p>
          <w:p w:rsidR="0017208F" w:rsidRPr="00C97114" w:rsidRDefault="0017208F" w:rsidP="001D4EAB">
            <w:pPr>
              <w:widowControl/>
              <w:jc w:val="left"/>
              <w:rPr>
                <w:rFonts w:ascii="仿宋" w:eastAsia="仿宋" w:hAnsi="仿宋" w:cs="宋体"/>
                <w:kern w:val="0"/>
                <w:sz w:val="24"/>
                <w:szCs w:val="24"/>
              </w:rPr>
            </w:pPr>
            <w:r w:rsidRPr="00C97114">
              <w:rPr>
                <w:rFonts w:ascii="仿宋" w:eastAsia="仿宋" w:hAnsi="仿宋" w:cs="宋体" w:hint="eastAsia"/>
                <w:kern w:val="0"/>
                <w:sz w:val="24"/>
                <w:szCs w:val="24"/>
              </w:rPr>
              <w:t>每周六完成基本功训练，每月完成1--2个舞蹈片段策划和编排舞蹈。（日照校区）</w:t>
            </w:r>
          </w:p>
        </w:tc>
        <w:tc>
          <w:tcPr>
            <w:tcW w:w="1620" w:type="dxa"/>
            <w:shd w:val="clear" w:color="auto" w:fill="auto"/>
            <w:noWrap/>
            <w:vAlign w:val="bottom"/>
            <w:hideMark/>
          </w:tcPr>
          <w:p w:rsidR="0017208F" w:rsidRPr="00C97114" w:rsidRDefault="0017208F" w:rsidP="00C97114">
            <w:pPr>
              <w:widowControl/>
              <w:jc w:val="left"/>
              <w:rPr>
                <w:rFonts w:ascii="仿宋" w:eastAsia="仿宋" w:hAnsi="仿宋" w:cs="宋体"/>
                <w:kern w:val="0"/>
                <w:sz w:val="24"/>
                <w:szCs w:val="24"/>
              </w:rPr>
            </w:pPr>
          </w:p>
        </w:tc>
      </w:tr>
      <w:tr w:rsidR="0017208F" w:rsidRPr="00C97114" w:rsidTr="001D4EAB">
        <w:trPr>
          <w:trHeight w:val="2826"/>
          <w:jc w:val="center"/>
        </w:trPr>
        <w:tc>
          <w:tcPr>
            <w:tcW w:w="1774" w:type="dxa"/>
            <w:shd w:val="clear" w:color="auto" w:fill="auto"/>
            <w:vAlign w:val="center"/>
            <w:hideMark/>
          </w:tcPr>
          <w:p w:rsidR="0017208F" w:rsidRPr="00C97114" w:rsidRDefault="0017208F" w:rsidP="00C97114">
            <w:pPr>
              <w:widowControl/>
              <w:jc w:val="left"/>
              <w:rPr>
                <w:rFonts w:ascii="仿宋" w:eastAsia="仿宋" w:hAnsi="仿宋" w:cs="宋体"/>
                <w:b/>
                <w:bCs/>
                <w:kern w:val="0"/>
                <w:sz w:val="24"/>
                <w:szCs w:val="24"/>
              </w:rPr>
            </w:pPr>
            <w:r w:rsidRPr="00C97114">
              <w:rPr>
                <w:rFonts w:ascii="仿宋" w:eastAsia="仿宋" w:hAnsi="仿宋" w:cs="宋体" w:hint="eastAsia"/>
                <w:b/>
                <w:bCs/>
                <w:kern w:val="0"/>
                <w:sz w:val="24"/>
                <w:szCs w:val="24"/>
              </w:rPr>
              <w:t>汽车车友协会</w:t>
            </w:r>
          </w:p>
        </w:tc>
        <w:tc>
          <w:tcPr>
            <w:tcW w:w="4149" w:type="dxa"/>
            <w:gridSpan w:val="2"/>
            <w:shd w:val="clear" w:color="auto" w:fill="auto"/>
            <w:vAlign w:val="center"/>
            <w:hideMark/>
          </w:tcPr>
          <w:p w:rsidR="0017208F" w:rsidRPr="001D4EAB" w:rsidRDefault="0017208F" w:rsidP="00C97114">
            <w:pPr>
              <w:widowControl/>
              <w:jc w:val="left"/>
              <w:rPr>
                <w:rFonts w:ascii="仿宋" w:eastAsia="仿宋" w:hAnsi="仿宋" w:cs="宋体"/>
                <w:b/>
                <w:kern w:val="0"/>
                <w:sz w:val="24"/>
                <w:szCs w:val="24"/>
              </w:rPr>
            </w:pPr>
            <w:r w:rsidRPr="00C97114">
              <w:rPr>
                <w:rFonts w:ascii="仿宋" w:eastAsia="仿宋" w:hAnsi="仿宋" w:cs="宋体" w:hint="eastAsia"/>
                <w:b/>
                <w:kern w:val="0"/>
                <w:sz w:val="24"/>
                <w:szCs w:val="24"/>
              </w:rPr>
              <w:t>常规活动：</w:t>
            </w:r>
          </w:p>
          <w:p w:rsidR="0017208F" w:rsidRPr="00C97114" w:rsidRDefault="0017208F" w:rsidP="00C97114">
            <w:pPr>
              <w:widowControl/>
              <w:jc w:val="left"/>
              <w:rPr>
                <w:rFonts w:ascii="仿宋" w:eastAsia="仿宋" w:hAnsi="仿宋" w:cs="宋体"/>
                <w:kern w:val="0"/>
                <w:sz w:val="24"/>
                <w:szCs w:val="24"/>
              </w:rPr>
            </w:pPr>
            <w:r w:rsidRPr="00C97114">
              <w:rPr>
                <w:rFonts w:ascii="仿宋" w:eastAsia="仿宋" w:hAnsi="仿宋" w:cs="宋体" w:hint="eastAsia"/>
                <w:kern w:val="0"/>
                <w:sz w:val="24"/>
                <w:szCs w:val="24"/>
              </w:rPr>
              <w:t>1、定期组织教职工集体参加汽车年审</w:t>
            </w:r>
            <w:r w:rsidRPr="00C97114">
              <w:rPr>
                <w:rFonts w:ascii="仿宋" w:eastAsia="仿宋" w:hAnsi="仿宋" w:cs="宋体" w:hint="eastAsia"/>
                <w:kern w:val="0"/>
                <w:sz w:val="24"/>
                <w:szCs w:val="24"/>
              </w:rPr>
              <w:br/>
              <w:t>2、定期组织开展车辆维护、年审办理培训</w:t>
            </w:r>
            <w:r w:rsidRPr="00C97114">
              <w:rPr>
                <w:rFonts w:ascii="仿宋" w:eastAsia="仿宋" w:hAnsi="仿宋" w:cs="宋体" w:hint="eastAsia"/>
                <w:kern w:val="0"/>
                <w:sz w:val="24"/>
                <w:szCs w:val="24"/>
              </w:rPr>
              <w:br/>
              <w:t>3、长期开展车辆保养、维护、保险、车管所业务办理等业务咨询</w:t>
            </w:r>
          </w:p>
        </w:tc>
        <w:tc>
          <w:tcPr>
            <w:tcW w:w="3123" w:type="dxa"/>
            <w:shd w:val="clear" w:color="auto" w:fill="auto"/>
            <w:vAlign w:val="center"/>
            <w:hideMark/>
          </w:tcPr>
          <w:p w:rsidR="0017208F" w:rsidRPr="00C97114" w:rsidRDefault="0017208F" w:rsidP="00C97114">
            <w:pPr>
              <w:widowControl/>
              <w:jc w:val="left"/>
              <w:rPr>
                <w:rFonts w:ascii="仿宋" w:eastAsia="仿宋" w:hAnsi="仿宋" w:cs="宋体"/>
                <w:kern w:val="0"/>
                <w:sz w:val="24"/>
                <w:szCs w:val="24"/>
              </w:rPr>
            </w:pPr>
            <w:r w:rsidRPr="00C97114">
              <w:rPr>
                <w:rFonts w:ascii="仿宋" w:eastAsia="仿宋" w:hAnsi="仿宋" w:cs="宋体" w:hint="eastAsia"/>
                <w:kern w:val="0"/>
                <w:sz w:val="24"/>
                <w:szCs w:val="24"/>
              </w:rPr>
              <w:t>2、举办车辆使用现场活动，分为两部分：（1）现场观摩轮胎更换（考虑安全因素，由专业技师操作演示，教职工车友观摩学习）</w:t>
            </w:r>
            <w:r w:rsidRPr="00C97114">
              <w:rPr>
                <w:rFonts w:ascii="仿宋" w:eastAsia="仿宋" w:hAnsi="仿宋" w:cs="宋体" w:hint="eastAsia"/>
                <w:kern w:val="0"/>
                <w:sz w:val="24"/>
                <w:szCs w:val="24"/>
              </w:rPr>
              <w:br/>
              <w:t>（2）汽车驾驶技术趣味比赛。初步建议协会会员比赛倒车入库，具体实施细则另行制定。</w:t>
            </w:r>
          </w:p>
        </w:tc>
        <w:tc>
          <w:tcPr>
            <w:tcW w:w="3827" w:type="dxa"/>
            <w:shd w:val="clear" w:color="auto" w:fill="auto"/>
            <w:vAlign w:val="center"/>
            <w:hideMark/>
          </w:tcPr>
          <w:p w:rsidR="0017208F" w:rsidRPr="00C97114" w:rsidRDefault="0017208F" w:rsidP="00C97114">
            <w:pPr>
              <w:widowControl/>
              <w:jc w:val="center"/>
              <w:rPr>
                <w:rFonts w:ascii="仿宋" w:eastAsia="仿宋" w:hAnsi="仿宋" w:cs="宋体"/>
                <w:b/>
                <w:bCs/>
                <w:kern w:val="0"/>
                <w:sz w:val="24"/>
                <w:szCs w:val="24"/>
              </w:rPr>
            </w:pPr>
            <w:r w:rsidRPr="00C97114">
              <w:rPr>
                <w:rFonts w:ascii="仿宋" w:eastAsia="仿宋" w:hAnsi="仿宋" w:cs="宋体" w:hint="eastAsia"/>
                <w:b/>
                <w:bCs/>
                <w:kern w:val="0"/>
                <w:sz w:val="24"/>
                <w:szCs w:val="24"/>
              </w:rPr>
              <w:t xml:space="preserve">　</w:t>
            </w:r>
          </w:p>
        </w:tc>
        <w:tc>
          <w:tcPr>
            <w:tcW w:w="1620" w:type="dxa"/>
            <w:shd w:val="clear" w:color="auto" w:fill="auto"/>
            <w:vAlign w:val="center"/>
            <w:hideMark/>
          </w:tcPr>
          <w:p w:rsidR="0017208F" w:rsidRPr="00C97114" w:rsidRDefault="0017208F" w:rsidP="00C97114">
            <w:pPr>
              <w:widowControl/>
              <w:jc w:val="center"/>
              <w:rPr>
                <w:rFonts w:ascii="仿宋" w:eastAsia="仿宋" w:hAnsi="仿宋" w:cs="宋体"/>
                <w:b/>
                <w:bCs/>
                <w:kern w:val="0"/>
                <w:sz w:val="24"/>
                <w:szCs w:val="24"/>
              </w:rPr>
            </w:pPr>
            <w:r w:rsidRPr="00C97114">
              <w:rPr>
                <w:rFonts w:ascii="仿宋" w:eastAsia="仿宋" w:hAnsi="仿宋" w:cs="宋体" w:hint="eastAsia"/>
                <w:b/>
                <w:bCs/>
                <w:kern w:val="0"/>
                <w:sz w:val="24"/>
                <w:szCs w:val="24"/>
              </w:rPr>
              <w:t>478127209</w:t>
            </w:r>
          </w:p>
        </w:tc>
      </w:tr>
    </w:tbl>
    <w:p w:rsidR="005277E8" w:rsidRPr="00024C3F" w:rsidRDefault="005277E8" w:rsidP="00024C3F"/>
    <w:sectPr w:rsidR="005277E8" w:rsidRPr="00024C3F" w:rsidSect="00F81235">
      <w:pgSz w:w="16838" w:h="11906" w:orient="landscape"/>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7774" w:rsidRDefault="00D57774" w:rsidP="00F0289B">
      <w:r>
        <w:separator/>
      </w:r>
    </w:p>
  </w:endnote>
  <w:endnote w:type="continuationSeparator" w:id="1">
    <w:p w:rsidR="00D57774" w:rsidRDefault="00D57774" w:rsidP="00F028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7774" w:rsidRDefault="00D57774" w:rsidP="00F0289B">
      <w:r>
        <w:separator/>
      </w:r>
    </w:p>
  </w:footnote>
  <w:footnote w:type="continuationSeparator" w:id="1">
    <w:p w:rsidR="00D57774" w:rsidRDefault="00D57774" w:rsidP="00F028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0289B"/>
    <w:rsid w:val="00024C3F"/>
    <w:rsid w:val="000C79DC"/>
    <w:rsid w:val="00104AA4"/>
    <w:rsid w:val="0017208F"/>
    <w:rsid w:val="001D4EAB"/>
    <w:rsid w:val="005277E8"/>
    <w:rsid w:val="006C5152"/>
    <w:rsid w:val="00BA033D"/>
    <w:rsid w:val="00C97114"/>
    <w:rsid w:val="00D57774"/>
    <w:rsid w:val="00D821E3"/>
    <w:rsid w:val="00DA3F58"/>
    <w:rsid w:val="00F0289B"/>
    <w:rsid w:val="00F812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rules v:ext="edit">
        <o:r id="V:Rule3" type="connector" idref="#_x0000_s2051"/>
        <o:r id="V:Rule4" type="connector" idref="#_x0000_s2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152"/>
    <w:pPr>
      <w:widowControl w:val="0"/>
      <w:jc w:val="both"/>
    </w:pPr>
  </w:style>
  <w:style w:type="paragraph" w:styleId="1">
    <w:name w:val="heading 1"/>
    <w:basedOn w:val="a"/>
    <w:link w:val="1Char"/>
    <w:uiPriority w:val="9"/>
    <w:qFormat/>
    <w:rsid w:val="00F0289B"/>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rsid w:val="00F0289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028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0289B"/>
    <w:rPr>
      <w:sz w:val="18"/>
      <w:szCs w:val="18"/>
    </w:rPr>
  </w:style>
  <w:style w:type="paragraph" w:styleId="a4">
    <w:name w:val="footer"/>
    <w:basedOn w:val="a"/>
    <w:link w:val="Char0"/>
    <w:uiPriority w:val="99"/>
    <w:semiHidden/>
    <w:unhideWhenUsed/>
    <w:rsid w:val="00F0289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0289B"/>
    <w:rPr>
      <w:sz w:val="18"/>
      <w:szCs w:val="18"/>
    </w:rPr>
  </w:style>
  <w:style w:type="character" w:customStyle="1" w:styleId="1Char">
    <w:name w:val="标题 1 Char"/>
    <w:basedOn w:val="a0"/>
    <w:link w:val="1"/>
    <w:uiPriority w:val="9"/>
    <w:rsid w:val="00F0289B"/>
    <w:rPr>
      <w:rFonts w:ascii="宋体" w:eastAsia="宋体" w:hAnsi="宋体" w:cs="宋体"/>
      <w:b/>
      <w:bCs/>
      <w:kern w:val="36"/>
      <w:sz w:val="48"/>
      <w:szCs w:val="48"/>
    </w:rPr>
  </w:style>
  <w:style w:type="character" w:customStyle="1" w:styleId="title">
    <w:name w:val="title"/>
    <w:basedOn w:val="a0"/>
    <w:rsid w:val="00F0289B"/>
  </w:style>
  <w:style w:type="character" w:customStyle="1" w:styleId="apple-converted-space">
    <w:name w:val="apple-converted-space"/>
    <w:basedOn w:val="a0"/>
    <w:rsid w:val="00F0289B"/>
  </w:style>
  <w:style w:type="character" w:customStyle="1" w:styleId="opt">
    <w:name w:val="opt"/>
    <w:basedOn w:val="a0"/>
    <w:rsid w:val="00F0289B"/>
  </w:style>
  <w:style w:type="character" w:styleId="a5">
    <w:name w:val="Hyperlink"/>
    <w:basedOn w:val="a0"/>
    <w:uiPriority w:val="99"/>
    <w:semiHidden/>
    <w:unhideWhenUsed/>
    <w:rsid w:val="00F0289B"/>
    <w:rPr>
      <w:color w:val="0000FF"/>
      <w:u w:val="single"/>
    </w:rPr>
  </w:style>
  <w:style w:type="character" w:customStyle="1" w:styleId="icofont">
    <w:name w:val="icofont"/>
    <w:basedOn w:val="a0"/>
    <w:rsid w:val="00F0289B"/>
  </w:style>
  <w:style w:type="paragraph" w:styleId="a6">
    <w:name w:val="Normal (Web)"/>
    <w:basedOn w:val="a"/>
    <w:uiPriority w:val="99"/>
    <w:semiHidden/>
    <w:unhideWhenUsed/>
    <w:rsid w:val="00F0289B"/>
    <w:pPr>
      <w:widowControl/>
      <w:spacing w:before="100" w:beforeAutospacing="1" w:after="100" w:afterAutospacing="1"/>
      <w:jc w:val="left"/>
    </w:pPr>
    <w:rPr>
      <w:rFonts w:ascii="宋体" w:eastAsia="宋体" w:hAnsi="宋体" w:cs="宋体"/>
      <w:kern w:val="0"/>
      <w:sz w:val="24"/>
      <w:szCs w:val="24"/>
    </w:rPr>
  </w:style>
  <w:style w:type="character" w:styleId="a7">
    <w:name w:val="Emphasis"/>
    <w:basedOn w:val="a0"/>
    <w:uiPriority w:val="20"/>
    <w:qFormat/>
    <w:rsid w:val="00F0289B"/>
    <w:rPr>
      <w:i/>
      <w:iCs/>
    </w:rPr>
  </w:style>
  <w:style w:type="character" w:customStyle="1" w:styleId="2Char">
    <w:name w:val="标题 2 Char"/>
    <w:basedOn w:val="a0"/>
    <w:link w:val="2"/>
    <w:uiPriority w:val="9"/>
    <w:semiHidden/>
    <w:rsid w:val="00F0289B"/>
    <w:rPr>
      <w:rFonts w:asciiTheme="majorHAnsi" w:eastAsiaTheme="majorEastAsia" w:hAnsiTheme="majorHAnsi" w:cstheme="majorBidi"/>
      <w:b/>
      <w:bCs/>
      <w:sz w:val="32"/>
      <w:szCs w:val="32"/>
    </w:rPr>
  </w:style>
  <w:style w:type="paragraph" w:styleId="a8">
    <w:name w:val="Balloon Text"/>
    <w:basedOn w:val="a"/>
    <w:link w:val="Char1"/>
    <w:uiPriority w:val="99"/>
    <w:semiHidden/>
    <w:unhideWhenUsed/>
    <w:rsid w:val="00F0289B"/>
    <w:rPr>
      <w:sz w:val="18"/>
      <w:szCs w:val="18"/>
    </w:rPr>
  </w:style>
  <w:style w:type="character" w:customStyle="1" w:styleId="Char1">
    <w:name w:val="批注框文本 Char"/>
    <w:basedOn w:val="a0"/>
    <w:link w:val="a8"/>
    <w:uiPriority w:val="99"/>
    <w:semiHidden/>
    <w:rsid w:val="00F0289B"/>
    <w:rPr>
      <w:sz w:val="18"/>
      <w:szCs w:val="18"/>
    </w:rPr>
  </w:style>
</w:styles>
</file>

<file path=word/webSettings.xml><?xml version="1.0" encoding="utf-8"?>
<w:webSettings xmlns:r="http://schemas.openxmlformats.org/officeDocument/2006/relationships" xmlns:w="http://schemas.openxmlformats.org/wordprocessingml/2006/main">
  <w:divs>
    <w:div w:id="9258660">
      <w:bodyDiv w:val="1"/>
      <w:marLeft w:val="0"/>
      <w:marRight w:val="0"/>
      <w:marTop w:val="0"/>
      <w:marBottom w:val="0"/>
      <w:divBdr>
        <w:top w:val="none" w:sz="0" w:space="0" w:color="auto"/>
        <w:left w:val="none" w:sz="0" w:space="0" w:color="auto"/>
        <w:bottom w:val="none" w:sz="0" w:space="0" w:color="auto"/>
        <w:right w:val="none" w:sz="0" w:space="0" w:color="auto"/>
      </w:divBdr>
      <w:divsChild>
        <w:div w:id="2079937871">
          <w:marLeft w:val="0"/>
          <w:marRight w:val="0"/>
          <w:marTop w:val="107"/>
          <w:marBottom w:val="107"/>
          <w:divBdr>
            <w:top w:val="none" w:sz="0" w:space="0" w:color="auto"/>
            <w:left w:val="none" w:sz="0" w:space="0" w:color="auto"/>
            <w:bottom w:val="none" w:sz="0" w:space="0" w:color="auto"/>
            <w:right w:val="none" w:sz="0" w:space="0" w:color="auto"/>
          </w:divBdr>
          <w:divsChild>
            <w:div w:id="479227932">
              <w:marLeft w:val="0"/>
              <w:marRight w:val="0"/>
              <w:marTop w:val="0"/>
              <w:marBottom w:val="0"/>
              <w:divBdr>
                <w:top w:val="none" w:sz="0" w:space="0" w:color="auto"/>
                <w:left w:val="none" w:sz="0" w:space="0" w:color="auto"/>
                <w:bottom w:val="none" w:sz="0" w:space="0" w:color="auto"/>
                <w:right w:val="none" w:sz="0" w:space="0" w:color="auto"/>
              </w:divBdr>
              <w:divsChild>
                <w:div w:id="1125924278">
                  <w:marLeft w:val="0"/>
                  <w:marRight w:val="0"/>
                  <w:marTop w:val="0"/>
                  <w:marBottom w:val="0"/>
                  <w:divBdr>
                    <w:top w:val="none" w:sz="0" w:space="0" w:color="auto"/>
                    <w:left w:val="none" w:sz="0" w:space="0" w:color="auto"/>
                    <w:bottom w:val="none" w:sz="0" w:space="0" w:color="auto"/>
                    <w:right w:val="none" w:sz="0" w:space="0" w:color="auto"/>
                  </w:divBdr>
                  <w:divsChild>
                    <w:div w:id="71069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542234">
          <w:marLeft w:val="0"/>
          <w:marRight w:val="0"/>
          <w:marTop w:val="0"/>
          <w:marBottom w:val="0"/>
          <w:divBdr>
            <w:top w:val="none" w:sz="0" w:space="0" w:color="auto"/>
            <w:left w:val="none" w:sz="0" w:space="0" w:color="auto"/>
            <w:bottom w:val="none" w:sz="0" w:space="0" w:color="auto"/>
            <w:right w:val="none" w:sz="0" w:space="0" w:color="auto"/>
          </w:divBdr>
        </w:div>
      </w:divsChild>
    </w:div>
    <w:div w:id="826552318">
      <w:bodyDiv w:val="1"/>
      <w:marLeft w:val="0"/>
      <w:marRight w:val="0"/>
      <w:marTop w:val="0"/>
      <w:marBottom w:val="0"/>
      <w:divBdr>
        <w:top w:val="none" w:sz="0" w:space="0" w:color="auto"/>
        <w:left w:val="none" w:sz="0" w:space="0" w:color="auto"/>
        <w:bottom w:val="none" w:sz="0" w:space="0" w:color="auto"/>
        <w:right w:val="none" w:sz="0" w:space="0" w:color="auto"/>
      </w:divBdr>
      <w:divsChild>
        <w:div w:id="1198737788">
          <w:marLeft w:val="0"/>
          <w:marRight w:val="0"/>
          <w:marTop w:val="0"/>
          <w:marBottom w:val="0"/>
          <w:divBdr>
            <w:top w:val="none" w:sz="0" w:space="0" w:color="auto"/>
            <w:left w:val="none" w:sz="0" w:space="0" w:color="auto"/>
            <w:bottom w:val="none" w:sz="0" w:space="0" w:color="auto"/>
            <w:right w:val="none" w:sz="0" w:space="0" w:color="auto"/>
          </w:divBdr>
          <w:divsChild>
            <w:div w:id="142148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95197">
      <w:bodyDiv w:val="1"/>
      <w:marLeft w:val="0"/>
      <w:marRight w:val="0"/>
      <w:marTop w:val="0"/>
      <w:marBottom w:val="0"/>
      <w:divBdr>
        <w:top w:val="none" w:sz="0" w:space="0" w:color="auto"/>
        <w:left w:val="none" w:sz="0" w:space="0" w:color="auto"/>
        <w:bottom w:val="none" w:sz="0" w:space="0" w:color="auto"/>
        <w:right w:val="none" w:sz="0" w:space="0" w:color="auto"/>
      </w:divBdr>
      <w:divsChild>
        <w:div w:id="1211459136">
          <w:marLeft w:val="0"/>
          <w:marRight w:val="0"/>
          <w:marTop w:val="0"/>
          <w:marBottom w:val="0"/>
          <w:divBdr>
            <w:top w:val="none" w:sz="0" w:space="0" w:color="auto"/>
            <w:left w:val="none" w:sz="0" w:space="0" w:color="auto"/>
            <w:bottom w:val="none" w:sz="0" w:space="0" w:color="auto"/>
            <w:right w:val="none" w:sz="0" w:space="0" w:color="auto"/>
          </w:divBdr>
          <w:divsChild>
            <w:div w:id="66239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6274">
      <w:bodyDiv w:val="1"/>
      <w:marLeft w:val="0"/>
      <w:marRight w:val="0"/>
      <w:marTop w:val="0"/>
      <w:marBottom w:val="0"/>
      <w:divBdr>
        <w:top w:val="none" w:sz="0" w:space="0" w:color="auto"/>
        <w:left w:val="none" w:sz="0" w:space="0" w:color="auto"/>
        <w:bottom w:val="none" w:sz="0" w:space="0" w:color="auto"/>
        <w:right w:val="none" w:sz="0" w:space="0" w:color="auto"/>
      </w:divBdr>
      <w:divsChild>
        <w:div w:id="219875819">
          <w:marLeft w:val="322"/>
          <w:marRight w:val="322"/>
          <w:marTop w:val="269"/>
          <w:marBottom w:val="0"/>
          <w:divBdr>
            <w:top w:val="none" w:sz="0" w:space="0" w:color="auto"/>
            <w:left w:val="none" w:sz="0" w:space="0" w:color="auto"/>
            <w:bottom w:val="none" w:sz="0" w:space="0" w:color="auto"/>
            <w:right w:val="none" w:sz="0" w:space="0" w:color="auto"/>
          </w:divBdr>
          <w:divsChild>
            <w:div w:id="1157385436">
              <w:marLeft w:val="0"/>
              <w:marRight w:val="0"/>
              <w:marTop w:val="0"/>
              <w:marBottom w:val="0"/>
              <w:divBdr>
                <w:top w:val="none" w:sz="0" w:space="0" w:color="auto"/>
                <w:left w:val="none" w:sz="0" w:space="0" w:color="auto"/>
                <w:bottom w:val="none" w:sz="0" w:space="0" w:color="auto"/>
                <w:right w:val="none" w:sz="0" w:space="0" w:color="auto"/>
              </w:divBdr>
            </w:div>
            <w:div w:id="923152933">
              <w:marLeft w:val="0"/>
              <w:marRight w:val="0"/>
              <w:marTop w:val="0"/>
              <w:marBottom w:val="0"/>
              <w:divBdr>
                <w:top w:val="none" w:sz="0" w:space="0" w:color="auto"/>
                <w:left w:val="none" w:sz="0" w:space="0" w:color="auto"/>
                <w:bottom w:val="none" w:sz="0" w:space="0" w:color="auto"/>
                <w:right w:val="none" w:sz="0" w:space="0" w:color="auto"/>
              </w:divBdr>
            </w:div>
            <w:div w:id="971323136">
              <w:marLeft w:val="0"/>
              <w:marRight w:val="0"/>
              <w:marTop w:val="0"/>
              <w:marBottom w:val="0"/>
              <w:divBdr>
                <w:top w:val="none" w:sz="0" w:space="0" w:color="auto"/>
                <w:left w:val="none" w:sz="0" w:space="0" w:color="auto"/>
                <w:bottom w:val="none" w:sz="0" w:space="0" w:color="auto"/>
                <w:right w:val="none" w:sz="0" w:space="0" w:color="auto"/>
              </w:divBdr>
            </w:div>
          </w:divsChild>
        </w:div>
        <w:div w:id="2057660869">
          <w:marLeft w:val="0"/>
          <w:marRight w:val="0"/>
          <w:marTop w:val="0"/>
          <w:marBottom w:val="0"/>
          <w:divBdr>
            <w:top w:val="none" w:sz="0" w:space="0" w:color="auto"/>
            <w:left w:val="none" w:sz="0" w:space="0" w:color="auto"/>
            <w:bottom w:val="none" w:sz="0" w:space="0" w:color="auto"/>
            <w:right w:val="none" w:sz="0" w:space="0" w:color="auto"/>
          </w:divBdr>
        </w:div>
        <w:div w:id="1660881270">
          <w:marLeft w:val="0"/>
          <w:marRight w:val="0"/>
          <w:marTop w:val="0"/>
          <w:marBottom w:val="0"/>
          <w:divBdr>
            <w:top w:val="none" w:sz="0" w:space="0" w:color="auto"/>
            <w:left w:val="none" w:sz="0" w:space="0" w:color="auto"/>
            <w:bottom w:val="none" w:sz="0" w:space="0" w:color="auto"/>
            <w:right w:val="none" w:sz="0" w:space="0" w:color="auto"/>
          </w:divBdr>
        </w:div>
        <w:div w:id="2116174965">
          <w:marLeft w:val="0"/>
          <w:marRight w:val="0"/>
          <w:marTop w:val="0"/>
          <w:marBottom w:val="0"/>
          <w:divBdr>
            <w:top w:val="none" w:sz="0" w:space="0" w:color="auto"/>
            <w:left w:val="none" w:sz="0" w:space="0" w:color="auto"/>
            <w:bottom w:val="none" w:sz="0" w:space="0" w:color="auto"/>
            <w:right w:val="none" w:sz="0" w:space="0" w:color="auto"/>
          </w:divBdr>
        </w:div>
        <w:div w:id="1525512676">
          <w:marLeft w:val="0"/>
          <w:marRight w:val="0"/>
          <w:marTop w:val="0"/>
          <w:marBottom w:val="0"/>
          <w:divBdr>
            <w:top w:val="none" w:sz="0" w:space="0" w:color="auto"/>
            <w:left w:val="none" w:sz="0" w:space="0" w:color="auto"/>
            <w:bottom w:val="none" w:sz="0" w:space="0" w:color="auto"/>
            <w:right w:val="none" w:sz="0" w:space="0" w:color="auto"/>
          </w:divBdr>
        </w:div>
        <w:div w:id="1146044398">
          <w:marLeft w:val="0"/>
          <w:marRight w:val="0"/>
          <w:marTop w:val="0"/>
          <w:marBottom w:val="0"/>
          <w:divBdr>
            <w:top w:val="none" w:sz="0" w:space="0" w:color="auto"/>
            <w:left w:val="none" w:sz="0" w:space="0" w:color="auto"/>
            <w:bottom w:val="none" w:sz="0" w:space="0" w:color="auto"/>
            <w:right w:val="none" w:sz="0" w:space="0" w:color="auto"/>
          </w:divBdr>
        </w:div>
        <w:div w:id="443234185">
          <w:marLeft w:val="0"/>
          <w:marRight w:val="0"/>
          <w:marTop w:val="0"/>
          <w:marBottom w:val="0"/>
          <w:divBdr>
            <w:top w:val="none" w:sz="0" w:space="0" w:color="auto"/>
            <w:left w:val="none" w:sz="0" w:space="0" w:color="auto"/>
            <w:bottom w:val="none" w:sz="0" w:space="0" w:color="auto"/>
            <w:right w:val="none" w:sz="0" w:space="0" w:color="auto"/>
          </w:divBdr>
        </w:div>
        <w:div w:id="736245369">
          <w:marLeft w:val="0"/>
          <w:marRight w:val="0"/>
          <w:marTop w:val="0"/>
          <w:marBottom w:val="0"/>
          <w:divBdr>
            <w:top w:val="none" w:sz="0" w:space="0" w:color="auto"/>
            <w:left w:val="none" w:sz="0" w:space="0" w:color="auto"/>
            <w:bottom w:val="none" w:sz="0" w:space="0" w:color="auto"/>
            <w:right w:val="none" w:sz="0" w:space="0" w:color="auto"/>
          </w:divBdr>
        </w:div>
        <w:div w:id="1713773447">
          <w:marLeft w:val="0"/>
          <w:marRight w:val="0"/>
          <w:marTop w:val="0"/>
          <w:marBottom w:val="0"/>
          <w:divBdr>
            <w:top w:val="none" w:sz="0" w:space="0" w:color="auto"/>
            <w:left w:val="none" w:sz="0" w:space="0" w:color="auto"/>
            <w:bottom w:val="none" w:sz="0" w:space="0" w:color="auto"/>
            <w:right w:val="none" w:sz="0" w:space="0" w:color="auto"/>
          </w:divBdr>
        </w:div>
        <w:div w:id="326054143">
          <w:marLeft w:val="0"/>
          <w:marRight w:val="0"/>
          <w:marTop w:val="0"/>
          <w:marBottom w:val="0"/>
          <w:divBdr>
            <w:top w:val="none" w:sz="0" w:space="0" w:color="auto"/>
            <w:left w:val="none" w:sz="0" w:space="0" w:color="auto"/>
            <w:bottom w:val="none" w:sz="0" w:space="0" w:color="auto"/>
            <w:right w:val="none" w:sz="0" w:space="0" w:color="auto"/>
          </w:divBdr>
        </w:div>
        <w:div w:id="712584619">
          <w:marLeft w:val="0"/>
          <w:marRight w:val="0"/>
          <w:marTop w:val="0"/>
          <w:marBottom w:val="0"/>
          <w:divBdr>
            <w:top w:val="none" w:sz="0" w:space="0" w:color="auto"/>
            <w:left w:val="none" w:sz="0" w:space="0" w:color="auto"/>
            <w:bottom w:val="none" w:sz="0" w:space="0" w:color="auto"/>
            <w:right w:val="none" w:sz="0" w:space="0" w:color="auto"/>
          </w:divBdr>
        </w:div>
      </w:divsChild>
    </w:div>
    <w:div w:id="191450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197</Words>
  <Characters>1126</Characters>
  <Application>Microsoft Office Word</Application>
  <DocSecurity>0</DocSecurity>
  <Lines>9</Lines>
  <Paragraphs>2</Paragraphs>
  <ScaleCrop>false</ScaleCrop>
  <Company>Microsoft</Company>
  <LinksUpToDate>false</LinksUpToDate>
  <CharactersWithSpaces>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7</cp:revision>
  <cp:lastPrinted>2016-09-20T03:59:00Z</cp:lastPrinted>
  <dcterms:created xsi:type="dcterms:W3CDTF">2016-09-20T03:57:00Z</dcterms:created>
  <dcterms:modified xsi:type="dcterms:W3CDTF">2016-09-22T03:50:00Z</dcterms:modified>
</cp:coreProperties>
</file>